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BCE" w:rsidRPr="00ED4F67" w:rsidRDefault="00D31BCE" w:rsidP="00D31BCE">
      <w:pPr>
        <w:pStyle w:val="aa"/>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aa"/>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aa"/>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aa"/>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aa"/>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a3"/>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af5"/>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a3"/>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B07963">
        <w:rPr>
          <w:rFonts w:ascii="Sylfaen" w:hAnsi="Sylfaen"/>
          <w:b/>
          <w:i w:val="0"/>
          <w:lang w:val="hy-AM"/>
        </w:rPr>
        <w:t>մարտի</w:t>
      </w:r>
      <w:r w:rsidR="00D37DF6" w:rsidRPr="00037A77">
        <w:rPr>
          <w:rFonts w:ascii="Sylfaen" w:hAnsi="Sylfaen"/>
          <w:b/>
          <w:i w:val="0"/>
          <w:lang w:val="af-ZA"/>
        </w:rPr>
        <w:t xml:space="preserve">  «</w:t>
      </w:r>
      <w:r w:rsidR="00B07963">
        <w:rPr>
          <w:rFonts w:ascii="Sylfaen" w:hAnsi="Sylfaen"/>
          <w:b/>
          <w:i w:val="0"/>
          <w:lang w:val="hy-AM"/>
        </w:rPr>
        <w:t>12</w:t>
      </w:r>
      <w:r w:rsidRPr="00037A77">
        <w:rPr>
          <w:rFonts w:ascii="Sylfaen" w:hAnsi="Sylfaen"/>
          <w:b/>
          <w:i w:val="0"/>
          <w:lang w:val="af-ZA"/>
        </w:rPr>
        <w:t xml:space="preserve">» </w:t>
      </w:r>
      <w:r w:rsidR="007E2256">
        <w:rPr>
          <w:rFonts w:ascii="Sylfaen" w:hAnsi="Sylfaen"/>
          <w:b/>
          <w:i w:val="0"/>
          <w:lang w:val="hy-AM"/>
        </w:rPr>
        <w:t xml:space="preserve"> </w:t>
      </w:r>
      <w:r w:rsidRPr="00037A77">
        <w:rPr>
          <w:rFonts w:ascii="Sylfaen" w:hAnsi="Sylfaen"/>
          <w:b/>
          <w:i w:val="0"/>
          <w:lang w:val="af-ZA"/>
        </w:rPr>
        <w:t>«</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a3"/>
        <w:spacing w:line="240" w:lineRule="auto"/>
        <w:jc w:val="center"/>
        <w:rPr>
          <w:rFonts w:ascii="Sylfaen" w:hAnsi="Sylfaen"/>
          <w:i w:val="0"/>
          <w:lang w:val="af-ZA"/>
        </w:rPr>
      </w:pPr>
    </w:p>
    <w:p w:rsidR="00D31BCE" w:rsidRPr="00ED4F67" w:rsidRDefault="00D31BCE" w:rsidP="00D31BCE">
      <w:pPr>
        <w:pStyle w:val="a3"/>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w:t>
      </w:r>
      <w:r w:rsidR="00B07963">
        <w:rPr>
          <w:rFonts w:ascii="Sylfaen" w:hAnsi="Sylfaen"/>
          <w:b/>
          <w:i w:val="0"/>
          <w:lang w:val="hy-AM"/>
        </w:rPr>
        <w:t>26/13</w:t>
      </w:r>
      <w:r w:rsidR="00D37DF6" w:rsidRPr="00A55106">
        <w:rPr>
          <w:rFonts w:ascii="Sylfaen" w:hAnsi="Sylfaen"/>
          <w:b/>
          <w:i w:val="0"/>
          <w:lang w:val="hy-AM"/>
        </w:rPr>
        <w:t>&gt;&gt;</w:t>
      </w:r>
      <w:r w:rsidRPr="00ED4F67">
        <w:rPr>
          <w:rFonts w:ascii="Sylfaen" w:hAnsi="Sylfaen"/>
          <w:i w:val="0"/>
          <w:u w:val="single"/>
          <w:lang w:val="af-ZA"/>
        </w:rPr>
        <w:t xml:space="preserve">        </w:t>
      </w:r>
    </w:p>
    <w:p w:rsidR="00D31BCE" w:rsidRPr="00ED4F67" w:rsidRDefault="00D31BCE" w:rsidP="00D31BCE">
      <w:pPr>
        <w:pStyle w:val="a3"/>
        <w:spacing w:line="240" w:lineRule="auto"/>
        <w:rPr>
          <w:rFonts w:ascii="Sylfaen" w:hAnsi="Sylfaen"/>
          <w:i w:val="0"/>
          <w:lang w:val="af-ZA"/>
        </w:rPr>
      </w:pPr>
    </w:p>
    <w:p w:rsidR="00D31BCE" w:rsidRPr="00037A77" w:rsidRDefault="00D31BCE" w:rsidP="00A55106">
      <w:pPr>
        <w:pStyle w:val="a3"/>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00B07963">
        <w:rPr>
          <w:rFonts w:ascii="Sylfaen" w:hAnsi="Sylfaen"/>
          <w:b/>
          <w:i w:val="0"/>
          <w:lang w:val="hy-AM"/>
        </w:rPr>
        <w:t xml:space="preserve"> </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a3"/>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B07963">
        <w:rPr>
          <w:rFonts w:ascii="Sylfaen" w:hAnsi="Sylfaen"/>
          <w:b/>
          <w:i w:val="0"/>
          <w:lang w:val="hy-AM"/>
        </w:rPr>
        <w:t xml:space="preserve">ջրցան </w:t>
      </w:r>
      <w:r w:rsidR="00346575">
        <w:rPr>
          <w:rFonts w:ascii="Sylfaen" w:hAnsi="Sylfaen"/>
          <w:b/>
          <w:i w:val="0"/>
          <w:lang w:val="hy-AM"/>
        </w:rPr>
        <w:t>մեքենաների</w:t>
      </w:r>
      <w:r w:rsidR="00A55106" w:rsidRPr="006C4749">
        <w:rPr>
          <w:rFonts w:ascii="Sylfaen" w:hAnsi="Sylfaen"/>
          <w:b/>
          <w:i w:val="0"/>
          <w:lang w:val="hy-AM"/>
        </w:rPr>
        <w:t xml:space="preserve">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a3"/>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a3"/>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a3"/>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Pr="006A72A6">
        <w:rPr>
          <w:rFonts w:ascii="Sylfaen" w:hAnsi="Sylfaen"/>
          <w:b/>
          <w:i w:val="0"/>
          <w:u w:val="single"/>
          <w:lang w:val="hy-AM"/>
        </w:rPr>
        <w:t>7</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r w:rsidRPr="006A72A6">
        <w:rPr>
          <w:rFonts w:ascii="Sylfaen" w:hAnsi="Sylfaen"/>
          <w:b/>
          <w:i w:val="0"/>
          <w:lang w:val="af-ZA"/>
        </w:rPr>
        <w:t xml:space="preserve">ժամը </w:t>
      </w:r>
      <w:r w:rsidR="00FF4F80" w:rsidRPr="006A72A6">
        <w:rPr>
          <w:rFonts w:ascii="Sylfaen" w:hAnsi="Sylfaen"/>
          <w:b/>
          <w:i w:val="0"/>
          <w:u w:val="single"/>
          <w:lang w:val="af-ZA"/>
        </w:rPr>
        <w:t xml:space="preserve">   </w:t>
      </w:r>
      <w:r w:rsidR="00FF13D8">
        <w:rPr>
          <w:rFonts w:ascii="Sylfaen" w:hAnsi="Sylfaen"/>
          <w:b/>
          <w:i w:val="0"/>
          <w:u w:val="single"/>
          <w:lang w:val="hy-AM"/>
        </w:rPr>
        <w:t>11։00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a3"/>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Pr>
          <w:rFonts w:ascii="Sylfaen" w:hAnsi="Sylfaen"/>
          <w:b/>
          <w:i w:val="0"/>
          <w:lang w:val="hy-AM"/>
        </w:rPr>
        <w:t>մարտի</w:t>
      </w:r>
      <w:r w:rsidRPr="002B1886">
        <w:rPr>
          <w:rFonts w:ascii="Sylfaen" w:hAnsi="Sylfaen"/>
          <w:b/>
          <w:i w:val="0"/>
          <w:lang w:val="af-ZA"/>
        </w:rPr>
        <w:t xml:space="preserve">» « </w:t>
      </w:r>
      <w:r w:rsidR="00B07963">
        <w:rPr>
          <w:rFonts w:ascii="Sylfaen" w:hAnsi="Sylfaen"/>
          <w:b/>
          <w:i w:val="0"/>
          <w:lang w:val="hy-AM"/>
        </w:rPr>
        <w:t>19</w:t>
      </w:r>
      <w:r w:rsidRPr="002B1886">
        <w:rPr>
          <w:rFonts w:ascii="Sylfaen" w:hAnsi="Sylfaen"/>
          <w:b/>
          <w:i w:val="0"/>
          <w:lang w:val="af-ZA"/>
        </w:rPr>
        <w:t xml:space="preserve">» -ին ժամը  </w:t>
      </w:r>
      <w:r w:rsidRPr="002B1886">
        <w:rPr>
          <w:rFonts w:ascii="Sylfaen" w:hAnsi="Sylfaen"/>
          <w:b/>
          <w:i w:val="0"/>
          <w:u w:val="single"/>
          <w:lang w:val="af-ZA"/>
        </w:rPr>
        <w:t xml:space="preserve"> </w:t>
      </w:r>
      <w:r w:rsidR="00FF13D8">
        <w:rPr>
          <w:rFonts w:ascii="Sylfaen" w:hAnsi="Sylfaen"/>
          <w:b/>
          <w:i w:val="0"/>
          <w:u w:val="single"/>
          <w:lang w:val="hy-AM"/>
        </w:rPr>
        <w:t>11։00</w:t>
      </w:r>
      <w:r w:rsidRPr="002B1886">
        <w:rPr>
          <w:rFonts w:ascii="Sylfaen" w:hAnsi="Sylfaen"/>
          <w:b/>
          <w:i w:val="0"/>
          <w:u w:val="single"/>
          <w:lang w:val="hy-AM"/>
        </w:rPr>
        <w:t>-</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a3"/>
        <w:spacing w:line="240" w:lineRule="auto"/>
        <w:rPr>
          <w:rFonts w:ascii="Sylfaen" w:hAnsi="Sylfaen"/>
          <w:i w:val="0"/>
          <w:lang w:val="hy-AM"/>
        </w:rPr>
      </w:pPr>
    </w:p>
    <w:p w:rsidR="00F31CC4" w:rsidRPr="00826B50" w:rsidRDefault="00F31CC4" w:rsidP="00F31CC4">
      <w:pPr>
        <w:pStyle w:val="a3"/>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a3"/>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a3"/>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a3"/>
        <w:spacing w:line="240" w:lineRule="auto"/>
        <w:rPr>
          <w:rFonts w:ascii="Sylfaen" w:hAnsi="Sylfaen"/>
          <w:i w:val="0"/>
          <w:lang w:val="af-ZA"/>
        </w:rPr>
      </w:pPr>
    </w:p>
    <w:p w:rsidR="00F31CC4" w:rsidRDefault="00F31CC4" w:rsidP="00F31CC4">
      <w:pPr>
        <w:pStyle w:val="a3"/>
        <w:spacing w:line="240" w:lineRule="auto"/>
        <w:rPr>
          <w:rFonts w:ascii="Sylfaen" w:hAnsi="Sylfaen" w:cstheme="majorHAnsi"/>
          <w:b/>
          <w:i w:val="0"/>
          <w:lang w:val="af-ZA"/>
        </w:rPr>
      </w:pPr>
      <w:r w:rsidRPr="008815CB">
        <w:rPr>
          <w:rFonts w:ascii="Sylfaen" w:hAnsi="Sylfaen"/>
          <w:i w:val="0"/>
          <w:lang w:val="af-ZA"/>
        </w:rPr>
        <w:t xml:space="preserve">                                        Էլ. փոստ </w:t>
      </w:r>
      <w:hyperlink r:id="rId7" w:history="1">
        <w:r w:rsidRPr="00350CF8">
          <w:rPr>
            <w:rStyle w:val="a9"/>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a3"/>
        <w:spacing w:line="240" w:lineRule="auto"/>
        <w:rPr>
          <w:rFonts w:ascii="Sylfaen" w:hAnsi="Sylfaen"/>
          <w:i w:val="0"/>
          <w:u w:val="single"/>
          <w:lang w:val="af-ZA"/>
        </w:rPr>
      </w:pPr>
    </w:p>
    <w:p w:rsidR="00F31CC4" w:rsidRDefault="00F31CC4" w:rsidP="00F31CC4">
      <w:pPr>
        <w:pStyle w:val="a3"/>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a3"/>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aa"/>
        <w:ind w:right="-7" w:firstLine="567"/>
        <w:jc w:val="right"/>
        <w:rPr>
          <w:rFonts w:ascii="Sylfaen" w:hAnsi="Sylfaen" w:cs="Sylfaen"/>
          <w:i/>
          <w:sz w:val="22"/>
          <w:lang w:val="af-ZA"/>
        </w:rPr>
      </w:pPr>
    </w:p>
    <w:p w:rsidR="007B4B20" w:rsidRPr="00206B70" w:rsidRDefault="007B4B20"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346575" w:rsidRPr="00FF13D8" w:rsidRDefault="00346575" w:rsidP="00F31CC4">
      <w:pPr>
        <w:pStyle w:val="aa"/>
        <w:spacing w:after="0"/>
        <w:ind w:firstLine="567"/>
        <w:jc w:val="right"/>
        <w:rPr>
          <w:rFonts w:ascii="Sylfaen" w:hAnsi="Sylfaen" w:cs="Sylfaen"/>
          <w:i/>
          <w:sz w:val="20"/>
          <w:szCs w:val="20"/>
          <w:lang w:val="af-ZA"/>
        </w:rPr>
      </w:pP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cs="Sylfaen"/>
          <w:i/>
          <w:sz w:val="20"/>
          <w:szCs w:val="20"/>
        </w:rPr>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aa"/>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aa"/>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aa"/>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sidR="00346575">
        <w:rPr>
          <w:rFonts w:ascii="Sylfaen" w:hAnsi="Sylfaen" w:cs="Times Armenian"/>
          <w:b/>
          <w:i/>
          <w:sz w:val="20"/>
          <w:szCs w:val="20"/>
          <w:lang w:val="hy-AM"/>
        </w:rPr>
        <w:t>մարտի 12</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aa"/>
        <w:ind w:right="-7" w:firstLine="567"/>
        <w:jc w:val="center"/>
        <w:rPr>
          <w:rFonts w:ascii="Sylfaen" w:hAnsi="Sylfaen"/>
          <w:b/>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8815CB" w:rsidRDefault="00F31CC4" w:rsidP="00F31CC4">
      <w:pPr>
        <w:pStyle w:val="aa"/>
        <w:ind w:right="-7" w:firstLine="567"/>
        <w:jc w:val="center"/>
        <w:rPr>
          <w:rFonts w:ascii="Sylfaen" w:hAnsi="Sylfaen"/>
          <w:lang w:val="af-ZA"/>
        </w:rPr>
      </w:pPr>
    </w:p>
    <w:p w:rsidR="00F31CC4" w:rsidRPr="00813C1F" w:rsidRDefault="00F31CC4" w:rsidP="00F31CC4">
      <w:pPr>
        <w:pStyle w:val="aa"/>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aa"/>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lang w:val="af-ZA"/>
        </w:rPr>
      </w:pPr>
    </w:p>
    <w:p w:rsidR="00F31CC4" w:rsidRPr="00956106" w:rsidRDefault="00F31CC4" w:rsidP="00F31CC4">
      <w:pPr>
        <w:pStyle w:val="aa"/>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aa"/>
        <w:ind w:right="-7" w:firstLine="567"/>
        <w:jc w:val="center"/>
        <w:rPr>
          <w:rFonts w:ascii="Sylfaen" w:hAnsi="Sylfaen" w:cs="Sylfaen"/>
          <w:lang w:val="af-ZA"/>
        </w:rPr>
      </w:pPr>
    </w:p>
    <w:p w:rsidR="00F31CC4" w:rsidRPr="00095697" w:rsidRDefault="00F31CC4" w:rsidP="00F31CC4">
      <w:pPr>
        <w:pStyle w:val="aa"/>
        <w:ind w:right="-7" w:firstLine="567"/>
        <w:jc w:val="center"/>
        <w:rPr>
          <w:rFonts w:ascii="Sylfaen" w:hAnsi="Sylfaen" w:cs="Sylfaen"/>
          <w:lang w:val="af-ZA"/>
        </w:rPr>
      </w:pPr>
    </w:p>
    <w:p w:rsidR="00F31CC4" w:rsidRPr="007B4B20" w:rsidRDefault="00F31CC4" w:rsidP="00F31CC4">
      <w:pPr>
        <w:pStyle w:val="aa"/>
        <w:ind w:right="-7" w:firstLine="567"/>
        <w:jc w:val="center"/>
        <w:rPr>
          <w:rFonts w:ascii="Sylfaen" w:hAnsi="Sylfaen"/>
          <w:b/>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ՋՐՑԱՆ ՄԵՔԵՆԱՆԵՐԻ</w:t>
      </w:r>
      <w:r w:rsidR="007B4B20"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D31BCE" w:rsidRPr="00ED4F67" w:rsidRDefault="00D31BCE" w:rsidP="00D31BCE">
      <w:pPr>
        <w:pStyle w:val="aa"/>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346575">
        <w:rPr>
          <w:rFonts w:ascii="Sylfaen" w:hAnsi="Sylfaen" w:cs="Times Armenian"/>
          <w:b/>
          <w:lang w:val="hy-AM"/>
        </w:rPr>
        <w:t xml:space="preserve">ՋՐՑԱՆ ՄԵՔԵՆԱՆԵՐԻ </w:t>
      </w:r>
      <w:r w:rsidRPr="007B4B20">
        <w:rPr>
          <w:rFonts w:ascii="Sylfaen" w:hAnsi="Sylfaen" w:cs="Times Armenian"/>
          <w:b/>
          <w:lang w:val="hy-AM"/>
        </w:rPr>
        <w:t xml:space="preserve">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206B70">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8" w:history="1">
        <w:r w:rsidRPr="002B390F">
          <w:rPr>
            <w:rStyle w:val="a9"/>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proofErr w:type="gramStart"/>
      <w:r w:rsidRPr="00ED4F67">
        <w:rPr>
          <w:rFonts w:ascii="Sylfaen" w:hAnsi="Sylfaen" w:cs="Sylfaen"/>
          <w:b/>
          <w:sz w:val="20"/>
        </w:rPr>
        <w:t>ԳՆՄԱՆ  ԱՌԱՐԿԱՅԻ</w:t>
      </w:r>
      <w:proofErr w:type="gramEnd"/>
      <w:r w:rsidRPr="00ED4F67">
        <w:rPr>
          <w:rFonts w:ascii="Sylfaen" w:hAnsi="Sylfaen" w:cs="Sylfaen"/>
          <w:b/>
          <w:sz w:val="20"/>
        </w:rPr>
        <w:t xml:space="preserve">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7E2256" w:rsidRPr="007E2256">
        <w:rPr>
          <w:rFonts w:ascii="Sylfaen" w:hAnsi="Sylfaen" w:cs="Times Armenian"/>
          <w:b/>
          <w:i w:val="0"/>
          <w:lang w:val="hy-AM"/>
        </w:rPr>
        <w:t>ջրցան</w:t>
      </w:r>
      <w:r w:rsidR="007E2256">
        <w:rPr>
          <w:rFonts w:ascii="Sylfaen" w:hAnsi="Sylfaen" w:cs="Times Armenian"/>
          <w:i w:val="0"/>
          <w:lang w:val="hy-AM"/>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w:t>
      </w:r>
      <w:r w:rsidR="00E9340F">
        <w:rPr>
          <w:rFonts w:ascii="Sylfaen" w:hAnsi="Sylfaen"/>
          <w:i w:val="0"/>
          <w:lang w:val="hy-AM"/>
        </w:rPr>
        <w:t>ը</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sidR="00E9340F">
        <w:rPr>
          <w:rFonts w:ascii="Sylfaen" w:hAnsi="Sylfaen"/>
          <w:b/>
          <w:i w:val="0"/>
          <w:lang w:val="hy-AM"/>
        </w:rPr>
        <w:t>մեկ</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23"/>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23"/>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23"/>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FF13D8">
            <w:pPr>
              <w:pStyle w:val="23"/>
              <w:spacing w:line="240" w:lineRule="auto"/>
              <w:ind w:firstLine="0"/>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23"/>
              <w:spacing w:line="240" w:lineRule="auto"/>
              <w:ind w:firstLine="0"/>
              <w:jc w:val="center"/>
              <w:rPr>
                <w:rFonts w:ascii="Sylfaen" w:hAnsi="Sylfaen"/>
                <w:b/>
                <w:bCs/>
                <w:i/>
                <w:iCs/>
              </w:rPr>
            </w:pPr>
          </w:p>
        </w:tc>
      </w:tr>
      <w:tr w:rsidR="002B390F" w:rsidRPr="00FF13D8" w:rsidTr="00FF13D8">
        <w:trPr>
          <w:trHeight w:val="529"/>
        </w:trPr>
        <w:tc>
          <w:tcPr>
            <w:tcW w:w="1701" w:type="dxa"/>
            <w:vAlign w:val="center"/>
          </w:tcPr>
          <w:p w:rsidR="002B390F" w:rsidRPr="006B7C5F" w:rsidRDefault="002B390F" w:rsidP="002B390F">
            <w:pPr>
              <w:pStyle w:val="23"/>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346575" w:rsidRDefault="00346575" w:rsidP="002B390F">
            <w:pPr>
              <w:pStyle w:val="23"/>
              <w:spacing w:line="240" w:lineRule="auto"/>
              <w:ind w:firstLine="0"/>
              <w:jc w:val="center"/>
              <w:rPr>
                <w:rFonts w:ascii="Sylfaen" w:hAnsi="Sylfaen"/>
                <w:b/>
                <w:color w:val="000000" w:themeColor="text1"/>
                <w:sz w:val="22"/>
                <w:lang w:val="hy-AM"/>
              </w:rPr>
            </w:pPr>
            <w:r>
              <w:rPr>
                <w:rFonts w:ascii="Sylfaen" w:hAnsi="Sylfaen"/>
                <w:b/>
                <w:color w:val="000000" w:themeColor="text1"/>
                <w:sz w:val="22"/>
                <w:lang w:val="hy-AM"/>
              </w:rPr>
              <w:t>9 000 000</w:t>
            </w:r>
          </w:p>
        </w:tc>
        <w:tc>
          <w:tcPr>
            <w:tcW w:w="7231" w:type="dxa"/>
            <w:vAlign w:val="center"/>
          </w:tcPr>
          <w:p w:rsidR="002B390F" w:rsidRPr="00346575" w:rsidRDefault="00346575" w:rsidP="00346575">
            <w:pPr>
              <w:pStyle w:val="23"/>
              <w:spacing w:line="240" w:lineRule="auto"/>
              <w:ind w:firstLine="0"/>
              <w:rPr>
                <w:rFonts w:ascii="Sylfaen" w:hAnsi="Sylfaen"/>
                <w:b/>
                <w:color w:val="000000" w:themeColor="text1"/>
                <w:vertAlign w:val="subscript"/>
                <w:lang w:val="hy-AM"/>
              </w:rPr>
            </w:pPr>
            <w:r>
              <w:rPr>
                <w:rFonts w:ascii="Sylfaen" w:hAnsi="Sylfaen"/>
                <w:b/>
                <w:color w:val="000000" w:themeColor="text1"/>
                <w:lang w:val="hy-AM"/>
              </w:rPr>
              <w:t xml:space="preserve">Ջրցան </w:t>
            </w:r>
            <w:r w:rsidR="002B390F" w:rsidRPr="006B7C5F">
              <w:rPr>
                <w:rFonts w:ascii="Sylfaen" w:hAnsi="Sylfaen"/>
                <w:b/>
                <w:color w:val="000000" w:themeColor="text1"/>
                <w:lang w:val="hy-AM"/>
              </w:rPr>
              <w:t xml:space="preserve"> </w:t>
            </w:r>
            <w:r>
              <w:rPr>
                <w:rFonts w:ascii="Sylfaen" w:hAnsi="Sylfaen"/>
                <w:b/>
                <w:color w:val="000000" w:themeColor="text1"/>
                <w:lang w:val="hy-AM"/>
              </w:rPr>
              <w:t>մեքենաների</w:t>
            </w:r>
            <w:r w:rsidR="002B390F" w:rsidRPr="006B7C5F">
              <w:rPr>
                <w:rFonts w:ascii="Sylfaen" w:hAnsi="Sylfaen"/>
                <w:b/>
                <w:color w:val="000000" w:themeColor="text1"/>
                <w:lang w:val="hy-AM"/>
              </w:rPr>
              <w:t xml:space="preserve"> վարձակալություն</w:t>
            </w:r>
            <w:r w:rsidRPr="00346575">
              <w:rPr>
                <w:rFonts w:ascii="Sylfaen" w:hAnsi="Sylfaen"/>
                <w:b/>
                <w:color w:val="000000" w:themeColor="text1"/>
                <w:lang w:val="hy-AM"/>
              </w:rPr>
              <w:t xml:space="preserve"> (</w:t>
            </w:r>
            <w:r>
              <w:rPr>
                <w:rFonts w:ascii="Sylfaen" w:hAnsi="Sylfaen"/>
                <w:b/>
                <w:color w:val="000000" w:themeColor="text1"/>
                <w:lang w:val="hy-AM"/>
              </w:rPr>
              <w:t>մեքենաների քանակը 2</w:t>
            </w:r>
            <w:r w:rsidRPr="00346575">
              <w:rPr>
                <w:rFonts w:ascii="Sylfaen" w:hAnsi="Sylfaen"/>
                <w:b/>
                <w:color w:val="000000" w:themeColor="text1"/>
                <w:lang w:val="hy-AM"/>
              </w:rPr>
              <w:t>)</w:t>
            </w:r>
            <w:r w:rsidR="002B390F" w:rsidRPr="006B7C5F">
              <w:rPr>
                <w:rFonts w:ascii="Sylfaen" w:hAnsi="Sylfaen"/>
                <w:b/>
                <w:color w:val="000000" w:themeColor="text1"/>
                <w:lang w:val="hy-AM"/>
              </w:rPr>
              <w:t xml:space="preserve"> </w:t>
            </w:r>
            <w:r w:rsidR="002B390F" w:rsidRPr="00346575">
              <w:rPr>
                <w:rFonts w:ascii="Sylfaen" w:hAnsi="Sylfaen"/>
                <w:b/>
                <w:color w:val="000000" w:themeColor="text1"/>
                <w:lang w:val="hy-AM"/>
              </w:rPr>
              <w:t>N1</w:t>
            </w:r>
          </w:p>
        </w:tc>
      </w:tr>
    </w:tbl>
    <w:p w:rsidR="00D31BCE" w:rsidRPr="00ED4F67" w:rsidRDefault="00D31BCE" w:rsidP="00D31BCE">
      <w:pPr>
        <w:pStyle w:val="23"/>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aff"/>
        <w:rPr>
          <w:rFonts w:ascii="Sylfaen" w:hAnsi="Sylfaen" w:cs="Sylfaen"/>
          <w:b/>
          <w:sz w:val="20"/>
        </w:rPr>
      </w:pPr>
    </w:p>
    <w:p w:rsidR="00D31BCE" w:rsidRPr="00ED4F67" w:rsidRDefault="00D31BCE" w:rsidP="00D31BCE">
      <w:pPr>
        <w:pStyle w:val="aff"/>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2"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2"/>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aff"/>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3"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4"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4"/>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3"/>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af3"/>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af3"/>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af3"/>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23"/>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lastRenderedPageBreak/>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23"/>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E242CF" w:rsidRPr="00E242CF">
        <w:rPr>
          <w:rFonts w:ascii="Sylfaen" w:hAnsi="Sylfaen" w:cs="Sylfaen"/>
          <w:b/>
          <w:szCs w:val="24"/>
          <w:lang w:val="hy-AM"/>
        </w:rPr>
        <w:t>7</w:t>
      </w:r>
      <w:r w:rsidRPr="00E242CF">
        <w:rPr>
          <w:rFonts w:ascii="Sylfaen" w:hAnsi="Sylfaen" w:cs="Sylfaen"/>
          <w:b/>
          <w:szCs w:val="24"/>
          <w:lang w:val="hy-AM"/>
        </w:rPr>
        <w:t>-»րդ օրվա ժամը «</w:t>
      </w:r>
      <w:r w:rsidR="00E242CF" w:rsidRPr="00E242CF">
        <w:rPr>
          <w:rFonts w:ascii="Sylfaen" w:hAnsi="Sylfaen" w:cs="Sylfaen"/>
          <w:b/>
          <w:szCs w:val="24"/>
          <w:lang w:val="hy-AM"/>
        </w:rPr>
        <w:t>1</w:t>
      </w:r>
      <w:r w:rsidR="00FF13D8">
        <w:rPr>
          <w:rFonts w:ascii="Sylfaen" w:hAnsi="Sylfaen" w:cs="Sylfaen"/>
          <w:b/>
          <w:szCs w:val="24"/>
          <w:lang w:val="hy-AM"/>
        </w:rPr>
        <w:t>1</w:t>
      </w:r>
      <w:r w:rsidR="00E242CF" w:rsidRPr="00E242CF">
        <w:rPr>
          <w:rFonts w:ascii="Sylfaen" w:hAnsi="Sylfaen" w:cs="Sylfaen"/>
          <w:b/>
          <w:szCs w:val="24"/>
          <w:lang w:val="hy-AM"/>
        </w:rPr>
        <w:t>:</w:t>
      </w:r>
      <w:r w:rsidR="00FF13D8">
        <w:rPr>
          <w:rFonts w:ascii="Sylfaen" w:hAnsi="Sylfaen" w:cs="Sylfaen"/>
          <w:b/>
          <w:szCs w:val="24"/>
          <w:lang w:val="hy-AM"/>
        </w:rPr>
        <w:t>0</w:t>
      </w:r>
      <w:bookmarkStart w:id="5" w:name="_GoBack"/>
      <w:bookmarkEnd w:id="5"/>
      <w:r w:rsidR="00E242CF" w:rsidRPr="00E242CF">
        <w:rPr>
          <w:rFonts w:ascii="Sylfaen" w:hAnsi="Sylfaen" w:cs="Sylfaen"/>
          <w:b/>
          <w:szCs w:val="24"/>
          <w:lang w:val="hy-AM"/>
        </w:rPr>
        <w:t>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23"/>
        <w:spacing w:line="240" w:lineRule="auto"/>
        <w:ind w:firstLine="567"/>
        <w:rPr>
          <w:rFonts w:ascii="Sylfaen" w:hAnsi="Sylfaen" w:cs="Sylfaen"/>
          <w:szCs w:val="24"/>
          <w:lang w:val="hy-AM"/>
        </w:rPr>
      </w:pPr>
      <w:bookmarkStart w:id="6"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23"/>
        <w:spacing w:line="240" w:lineRule="auto"/>
        <w:ind w:firstLine="567"/>
        <w:rPr>
          <w:rFonts w:ascii="Sylfaen" w:hAnsi="Sylfaen" w:cs="Sylfaen"/>
          <w:szCs w:val="24"/>
          <w:lang w:val="hy-AM"/>
        </w:rPr>
      </w:pPr>
      <w:bookmarkStart w:id="7" w:name="_Hlk9261892"/>
      <w:bookmarkEnd w:id="6"/>
      <w:r w:rsidRPr="00ED4F67">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lastRenderedPageBreak/>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af5"/>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7"/>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8"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23"/>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a3"/>
        <w:spacing w:line="240" w:lineRule="auto"/>
        <w:ind w:firstLine="567"/>
        <w:rPr>
          <w:rFonts w:ascii="Sylfaen" w:hAnsi="Sylfaen"/>
          <w:b/>
          <w:lang w:val="af-ZA"/>
        </w:rPr>
      </w:pP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23"/>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FD7D8A" w:rsidRPr="00BD5424">
        <w:rPr>
          <w:rFonts w:ascii="Sylfaen" w:hAnsi="Sylfaen" w:cs="Sylfaen"/>
          <w:b/>
          <w:szCs w:val="24"/>
          <w:lang w:val="hy-AM"/>
        </w:rPr>
        <w:t>7</w:t>
      </w:r>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w:t>
      </w:r>
      <w:r w:rsidR="00FF13D8">
        <w:rPr>
          <w:rFonts w:ascii="Sylfaen" w:hAnsi="Sylfaen" w:cs="Sylfaen"/>
          <w:b/>
          <w:sz w:val="24"/>
          <w:szCs w:val="24"/>
          <w:lang w:val="hy-AM"/>
        </w:rPr>
        <w:t>1։0</w:t>
      </w:r>
      <w:r w:rsidR="00FD7D8A" w:rsidRPr="00BD5424">
        <w:rPr>
          <w:rFonts w:ascii="Sylfaen" w:hAnsi="Sylfaen" w:cs="Sylfaen"/>
          <w:b/>
          <w:sz w:val="24"/>
          <w:szCs w:val="24"/>
          <w:lang w:val="hy-AM"/>
        </w:rPr>
        <w:t>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lastRenderedPageBreak/>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proofErr w:type="gramStart"/>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proofErr w:type="gramEnd"/>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lastRenderedPageBreak/>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23"/>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23"/>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aff"/>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aff"/>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lastRenderedPageBreak/>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23"/>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23"/>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Default="00D31BCE" w:rsidP="00D31BCE">
      <w:pPr>
        <w:ind w:firstLine="567"/>
        <w:jc w:val="center"/>
        <w:rPr>
          <w:rFonts w:ascii="Sylfaen" w:hAnsi="Sylfaen"/>
          <w:b/>
          <w:sz w:val="20"/>
          <w:lang w:val="es-ES"/>
        </w:rPr>
      </w:pPr>
    </w:p>
    <w:p w:rsidR="00764A98" w:rsidRDefault="00764A98" w:rsidP="00D31BCE">
      <w:pPr>
        <w:ind w:firstLine="567"/>
        <w:jc w:val="center"/>
        <w:rPr>
          <w:rFonts w:ascii="Sylfaen" w:hAnsi="Sylfaen"/>
          <w:b/>
          <w:sz w:val="20"/>
          <w:lang w:val="es-ES"/>
        </w:rPr>
      </w:pPr>
    </w:p>
    <w:p w:rsidR="00764A98" w:rsidRPr="00ED4F67" w:rsidRDefault="00764A98"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a3"/>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w:t>
      </w:r>
      <w:r w:rsidR="00764A98">
        <w:rPr>
          <w:rFonts w:ascii="Sylfaen" w:hAnsi="Sylfaen" w:cs="Sylfaen"/>
          <w:b/>
          <w:sz w:val="20"/>
          <w:highlight w:val="yellow"/>
          <w:lang w:val="hy-AM"/>
        </w:rPr>
        <w:t xml:space="preserve"> </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af5"/>
          <w:rFonts w:ascii="Sylfaen" w:hAnsi="Sylfaen" w:cs="Sylfaen"/>
          <w:b/>
          <w:sz w:val="20"/>
          <w:highlight w:val="yellow"/>
          <w:lang w:val="af-ZA"/>
        </w:rPr>
        <w:footnoteReference w:id="3"/>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af5"/>
          <w:rFonts w:ascii="Sylfaen" w:hAnsi="Sylfaen" w:cs="Sylfaen"/>
          <w:b/>
          <w:sz w:val="20"/>
          <w:highlight w:val="yellow"/>
          <w:lang w:val="hy-AM"/>
        </w:rPr>
        <w:footnoteReference w:id="4"/>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lastRenderedPageBreak/>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af5"/>
          <w:rFonts w:ascii="Sylfaen" w:hAnsi="Sylfaen" w:cs="Sylfaen"/>
          <w:sz w:val="20"/>
          <w:lang w:val="hy-AM"/>
        </w:rPr>
        <w:footnoteReference w:id="5"/>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a3"/>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af3"/>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lastRenderedPageBreak/>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aa"/>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764A98">
        <w:rPr>
          <w:rFonts w:ascii="Sylfaen" w:hAnsi="Sylfaen" w:cs="Sylfaen"/>
          <w:b/>
          <w:sz w:val="20"/>
          <w:lang w:val="ru-RU"/>
        </w:rPr>
        <w:t>ընթացակարգին</w:t>
      </w:r>
      <w:r w:rsidRPr="00764A98">
        <w:rPr>
          <w:rFonts w:ascii="Sylfaen" w:hAnsi="Sylfaen" w:cs="Sylfaen"/>
          <w:b/>
          <w:sz w:val="20"/>
          <w:lang w:val="af-ZA"/>
        </w:rPr>
        <w:t xml:space="preserve"> </w:t>
      </w:r>
      <w:r w:rsidRPr="00764A98">
        <w:rPr>
          <w:rFonts w:ascii="Sylfaen" w:hAnsi="Sylfaen" w:cs="Sylfaen"/>
          <w:b/>
          <w:sz w:val="20"/>
          <w:lang w:val="ru-RU"/>
        </w:rPr>
        <w:t>մասնակցելու</w:t>
      </w:r>
      <w:r w:rsidRPr="00764A98">
        <w:rPr>
          <w:rFonts w:ascii="Sylfaen" w:hAnsi="Sylfaen" w:cs="Sylfaen"/>
          <w:b/>
          <w:sz w:val="20"/>
          <w:lang w:val="af-ZA"/>
        </w:rPr>
        <w:t xml:space="preserve"> </w:t>
      </w:r>
      <w:r w:rsidRPr="00764A98">
        <w:rPr>
          <w:rFonts w:ascii="Sylfaen" w:hAnsi="Sylfaen" w:cs="Sylfaen"/>
          <w:b/>
          <w:sz w:val="20"/>
          <w:lang w:val="ru-RU"/>
        </w:rPr>
        <w:t>դիմում</w:t>
      </w:r>
      <w:r w:rsidRPr="00764A98">
        <w:rPr>
          <w:rFonts w:ascii="Sylfaen" w:hAnsi="Sylfaen" w:cs="Sylfaen"/>
          <w:b/>
          <w:sz w:val="20"/>
          <w:lang w:val="es-ES"/>
        </w:rPr>
        <w:t>-</w:t>
      </w:r>
      <w:r w:rsidRPr="00764A98">
        <w:rPr>
          <w:rFonts w:ascii="Sylfaen" w:hAnsi="Sylfaen" w:cs="Sylfaen"/>
          <w:b/>
          <w:sz w:val="20"/>
        </w:rPr>
        <w:t>հայտարարություն</w:t>
      </w:r>
      <w:r w:rsidRPr="00764A98">
        <w:rPr>
          <w:rFonts w:ascii="Sylfaen" w:hAnsi="Sylfaen" w:cs="Sylfaen"/>
          <w:b/>
          <w:sz w:val="20"/>
          <w:lang w:val="af-ZA"/>
        </w:rPr>
        <w:t>` համաձայն հ</w:t>
      </w:r>
      <w:r w:rsidRPr="00764A98">
        <w:rPr>
          <w:rFonts w:ascii="Sylfaen" w:hAnsi="Sylfaen" w:cs="Sylfaen"/>
          <w:b/>
          <w:sz w:val="20"/>
          <w:lang w:val="ru-RU"/>
        </w:rPr>
        <w:t>ավելված</w:t>
      </w:r>
      <w:r w:rsidRPr="00764A98">
        <w:rPr>
          <w:rFonts w:ascii="Sylfaen" w:hAnsi="Sylfaen" w:cs="Sylfaen"/>
          <w:b/>
          <w:sz w:val="20"/>
          <w:lang w:val="af-ZA"/>
        </w:rPr>
        <w:t xml:space="preserve"> N 1-ի</w:t>
      </w:r>
      <w:r w:rsidRPr="00764A98">
        <w:rPr>
          <w:rFonts w:ascii="Sylfaen" w:hAnsi="Sylfaen" w:cs="Sylfaen"/>
          <w:b/>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af5"/>
          <w:rFonts w:ascii="Sylfaen" w:hAnsi="Sylfaen" w:cs="Sylfaen"/>
          <w:sz w:val="20"/>
          <w:szCs w:val="24"/>
          <w:lang w:val="af-ZA" w:eastAsia="en-US"/>
        </w:rPr>
        <w:footnoteReference w:id="6"/>
      </w:r>
    </w:p>
    <w:p w:rsidR="00D31BCE" w:rsidRPr="00ED4F67" w:rsidRDefault="00D31BCE" w:rsidP="00D31BCE">
      <w:pPr>
        <w:ind w:firstLine="567"/>
        <w:jc w:val="both"/>
        <w:rPr>
          <w:rFonts w:ascii="Sylfaen" w:hAnsi="Sylfaen" w:cs="Sylfaen"/>
          <w:sz w:val="20"/>
          <w:lang w:val="af-ZA"/>
        </w:rPr>
      </w:pPr>
      <w:r w:rsidRPr="00764A98">
        <w:rPr>
          <w:rFonts w:ascii="Sylfaen" w:hAnsi="Sylfaen" w:cs="Sylfaen"/>
          <w:b/>
          <w:sz w:val="20"/>
          <w:lang w:val="af-ZA"/>
        </w:rPr>
        <w:t xml:space="preserve">2.5 </w:t>
      </w:r>
      <w:r w:rsidRPr="00764A98">
        <w:rPr>
          <w:rFonts w:ascii="Sylfaen" w:hAnsi="Sylfaen" w:cs="Sylfaen"/>
          <w:b/>
          <w:sz w:val="20"/>
          <w:lang w:val="hy-AM"/>
        </w:rPr>
        <w:t>գնային</w:t>
      </w:r>
      <w:r w:rsidRPr="00764A98">
        <w:rPr>
          <w:rFonts w:ascii="Sylfaen" w:hAnsi="Sylfaen" w:cs="Sylfaen"/>
          <w:b/>
          <w:sz w:val="20"/>
          <w:lang w:val="af-ZA"/>
        </w:rPr>
        <w:t xml:space="preserve"> </w:t>
      </w:r>
      <w:r w:rsidRPr="00764A98">
        <w:rPr>
          <w:rFonts w:ascii="Sylfaen" w:hAnsi="Sylfaen" w:cs="Sylfaen"/>
          <w:b/>
          <w:sz w:val="20"/>
          <w:lang w:val="hy-AM"/>
        </w:rPr>
        <w:t>առաջարկ</w:t>
      </w:r>
      <w:r w:rsidRPr="00764A98">
        <w:rPr>
          <w:rFonts w:ascii="Sylfaen" w:hAnsi="Sylfaen" w:cs="Sylfaen"/>
          <w:b/>
          <w:sz w:val="20"/>
          <w:lang w:val="af-ZA"/>
        </w:rPr>
        <w:t xml:space="preserve">` </w:t>
      </w:r>
      <w:r w:rsidRPr="00764A98">
        <w:rPr>
          <w:rFonts w:ascii="Sylfaen" w:hAnsi="Sylfaen" w:cs="Sylfaen"/>
          <w:b/>
          <w:sz w:val="20"/>
          <w:lang w:val="hy-AM"/>
        </w:rPr>
        <w:t>համաձայն</w:t>
      </w:r>
      <w:r w:rsidRPr="00764A98">
        <w:rPr>
          <w:rFonts w:ascii="Sylfaen" w:hAnsi="Sylfaen" w:cs="Sylfaen"/>
          <w:b/>
          <w:sz w:val="20"/>
          <w:lang w:val="af-ZA"/>
        </w:rPr>
        <w:t xml:space="preserve"> </w:t>
      </w:r>
      <w:r w:rsidRPr="00764A98">
        <w:rPr>
          <w:rFonts w:ascii="Sylfaen" w:hAnsi="Sylfaen" w:cs="Sylfaen"/>
          <w:b/>
          <w:sz w:val="20"/>
          <w:lang w:val="hy-AM"/>
        </w:rPr>
        <w:t>հավելված</w:t>
      </w:r>
      <w:r w:rsidRPr="00764A98">
        <w:rPr>
          <w:rFonts w:ascii="Sylfaen" w:hAnsi="Sylfaen" w:cs="Sylfaen"/>
          <w:b/>
          <w:sz w:val="20"/>
          <w:lang w:val="af-ZA"/>
        </w:rPr>
        <w:t xml:space="preserve"> N 2-</w:t>
      </w:r>
      <w:r w:rsidRPr="00764A98">
        <w:rPr>
          <w:rFonts w:ascii="Sylfaen" w:hAnsi="Sylfaen" w:cs="Sylfaen"/>
          <w:b/>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77FA9" w:rsidRDefault="00D77FA9"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Arial"/>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 xml:space="preserve">բավարարում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B07963">
        <w:rPr>
          <w:rFonts w:ascii="Sylfaen" w:hAnsi="Sylfaen"/>
          <w:b/>
          <w:i/>
          <w:lang w:val="hy-AM"/>
        </w:rPr>
        <w:t>26/13</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B07963">
        <w:rPr>
          <w:rFonts w:ascii="Sylfaen" w:hAnsi="Sylfaen"/>
          <w:b/>
          <w:i/>
          <w:lang w:val="hy-AM"/>
        </w:rPr>
        <w:t>26/13</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lastRenderedPageBreak/>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31"/>
        <w:spacing w:line="240" w:lineRule="auto"/>
        <w:jc w:val="right"/>
        <w:rPr>
          <w:rFonts w:ascii="Sylfaen" w:hAnsi="Sylfaen"/>
          <w:b/>
          <w:lang w:val="hy-AM"/>
        </w:rPr>
      </w:pP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af1"/>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af1"/>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af1"/>
        <w:rPr>
          <w:rFonts w:ascii="Sylfaen" w:hAnsi="Sylfaen"/>
          <w:i/>
          <w:sz w:val="18"/>
          <w:szCs w:val="18"/>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31"/>
        <w:spacing w:line="240" w:lineRule="auto"/>
        <w:jc w:val="right"/>
        <w:rPr>
          <w:rFonts w:ascii="Sylfaen" w:hAnsi="Sylfaen" w:cs="Arial"/>
          <w:b/>
          <w:lang w:val="es-ES"/>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31"/>
        <w:spacing w:line="240" w:lineRule="auto"/>
        <w:jc w:val="right"/>
        <w:rPr>
          <w:rFonts w:ascii="Sylfaen" w:hAnsi="Sylfaen" w:cs="Sylfaen"/>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31"/>
        <w:spacing w:line="240" w:lineRule="auto"/>
        <w:jc w:val="right"/>
        <w:rPr>
          <w:rFonts w:ascii="Sylfaen" w:hAnsi="Sylfaen" w:cs="Sylfaen"/>
          <w:b/>
          <w:lang w:val="es-ES"/>
        </w:rPr>
      </w:pPr>
    </w:p>
    <w:p w:rsidR="00D31BCE" w:rsidRPr="00ED4F67" w:rsidRDefault="00D31BCE" w:rsidP="00D31BCE">
      <w:pPr>
        <w:pStyle w:val="31"/>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31"/>
        <w:spacing w:line="240" w:lineRule="auto"/>
        <w:jc w:val="right"/>
        <w:rPr>
          <w:rFonts w:ascii="Sylfaen" w:hAnsi="Sylfaen" w:cs="Arial"/>
          <w:b/>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i/>
          <w:sz w:val="16"/>
          <w:szCs w:val="16"/>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pStyle w:val="31"/>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ED4F67">
        <w:rPr>
          <w:rFonts w:ascii="Sylfaen" w:eastAsia="GHEA Grapalat" w:hAnsi="Sylfaen" w:cs="GHEA Grapalat"/>
        </w:rPr>
        <w:t>կազմակերպությունների)»</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D4F67">
        <w:rPr>
          <w:rFonts w:ascii="Sylfaen" w:eastAsia="GHEA Grapalat" w:hAnsi="Sylfaen" w:cs="GHEA Grapalat"/>
        </w:rPr>
        <w:t>մասնակցություն)։</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ED4F67">
        <w:rPr>
          <w:rFonts w:ascii="Sylfaen" w:eastAsia="GHEA Grapalat" w:hAnsi="Sylfaen" w:cs="GHEA Grapalat"/>
        </w:rPr>
        <w:t>համար)»</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pStyle w:val="31"/>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31"/>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31"/>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31"/>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B07963">
        <w:rPr>
          <w:rFonts w:ascii="Sylfaen" w:hAnsi="Sylfaen"/>
          <w:b/>
          <w:i/>
          <w:lang w:val="hy-AM"/>
        </w:rPr>
        <w:t>26/13</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FF13D8"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FF13D8"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FF13D8"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FF13D8"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31"/>
        <w:spacing w:line="240" w:lineRule="auto"/>
        <w:jc w:val="right"/>
        <w:rPr>
          <w:rFonts w:ascii="Sylfaen" w:hAnsi="Sylfaen"/>
          <w:i/>
          <w:lang w:val="es-ES"/>
        </w:rPr>
      </w:pPr>
    </w:p>
    <w:p w:rsidR="00D31BCE" w:rsidRPr="00ED4F67" w:rsidRDefault="00D31BCE" w:rsidP="00D31BCE">
      <w:pPr>
        <w:pStyle w:val="31"/>
        <w:spacing w:line="240" w:lineRule="auto"/>
        <w:jc w:val="right"/>
        <w:rPr>
          <w:rFonts w:ascii="Sylfaen" w:hAnsi="Sylfaen"/>
          <w:i/>
          <w:lang w:val="hy-AM"/>
        </w:rPr>
      </w:pPr>
    </w:p>
    <w:p w:rsidR="00D31BCE" w:rsidRPr="00ED4F67" w:rsidRDefault="00D31BCE" w:rsidP="00D31BCE">
      <w:pPr>
        <w:pStyle w:val="31"/>
        <w:spacing w:line="240" w:lineRule="auto"/>
        <w:jc w:val="right"/>
        <w:rPr>
          <w:rFonts w:ascii="Sylfaen" w:hAnsi="Sylfaen"/>
          <w:i/>
          <w:lang w:val="es-ES" w:eastAsia="ru-RU"/>
        </w:rPr>
      </w:pPr>
    </w:p>
    <w:p w:rsidR="00D31BCE" w:rsidRPr="00ED4F67" w:rsidDel="000B1088" w:rsidRDefault="00D31BCE" w:rsidP="00D31BCE">
      <w:pPr>
        <w:pStyle w:val="31"/>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31"/>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31"/>
        <w:spacing w:line="240" w:lineRule="auto"/>
        <w:jc w:val="right"/>
        <w:rPr>
          <w:rFonts w:ascii="Sylfaen" w:hAnsi="Sylfaen" w:cs="Arial"/>
          <w:b/>
          <w:lang w:val="hy-AM"/>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B07963">
        <w:rPr>
          <w:rFonts w:ascii="Sylfaen" w:hAnsi="Sylfaen"/>
          <w:b/>
          <w:i/>
          <w:lang w:val="hy-AM"/>
        </w:rPr>
        <w:t>26/13</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B07963">
        <w:rPr>
          <w:rFonts w:ascii="Sylfaen" w:hAnsi="Sylfaen"/>
          <w:b/>
          <w:i/>
          <w:lang w:val="hy-AM"/>
        </w:rPr>
        <w:t>26/13</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31"/>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proofErr w:type="gramStart"/>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proofErr w:type="gramEnd"/>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proofErr w:type="gramStart"/>
            <w:r w:rsidRPr="00ED4F67">
              <w:rPr>
                <w:rFonts w:ascii="Sylfaen" w:hAnsi="Sylfaen" w:cs="Sylfaen"/>
                <w:sz w:val="20"/>
                <w:szCs w:val="20"/>
                <w:lang w:val="hy-AM"/>
              </w:rPr>
              <w:t>գ</w:t>
            </w:r>
            <w:r w:rsidRPr="00ED4F67">
              <w:rPr>
                <w:rFonts w:ascii="Sylfaen" w:hAnsi="Sylfaen" w:cs="Sylfaen"/>
                <w:sz w:val="20"/>
                <w:szCs w:val="20"/>
              </w:rPr>
              <w:t>.Կատարման</w:t>
            </w:r>
            <w:proofErr w:type="gramEnd"/>
            <w:r w:rsidRPr="00ED4F67">
              <w:rPr>
                <w:rFonts w:ascii="Sylfaen" w:hAnsi="Sylfaen" w:cs="Sylfaen"/>
                <w:sz w:val="20"/>
                <w:szCs w:val="20"/>
              </w:rPr>
              <w:t xml:space="preserve">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FF13D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w:t>
            </w:r>
            <w:r w:rsidRPr="00ED4F67">
              <w:rPr>
                <w:rFonts w:ascii="Sylfaen" w:hAnsi="Sylfaen"/>
                <w:sz w:val="20"/>
                <w:szCs w:val="20"/>
              </w:rPr>
              <w:lastRenderedPageBreak/>
              <w:t xml:space="preserve">ն (մասնաճյուղի) </w:t>
            </w:r>
            <w:r w:rsidRPr="00ED4F67">
              <w:rPr>
                <w:rFonts w:ascii="Sylfaen" w:hAnsi="Sylfaen"/>
                <w:sz w:val="20"/>
                <w:szCs w:val="20"/>
                <w:lang w:val="hy-AM"/>
              </w:rPr>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a3"/>
        <w:jc w:val="right"/>
        <w:rPr>
          <w:rFonts w:ascii="Sylfaen" w:hAnsi="Sylfaen" w:cs="Sylfaen"/>
          <w:i w:val="0"/>
          <w:lang w:val="en-US"/>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31"/>
        <w:spacing w:line="240" w:lineRule="auto"/>
        <w:ind w:firstLine="0"/>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p>
    <w:p w:rsidR="00D31BCE" w:rsidRPr="00ED4F67" w:rsidRDefault="00D31BCE" w:rsidP="00D31BCE">
      <w:pPr>
        <w:pStyle w:val="31"/>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31"/>
        <w:spacing w:line="240" w:lineRule="auto"/>
        <w:jc w:val="right"/>
        <w:rPr>
          <w:rFonts w:ascii="Sylfaen" w:hAnsi="Sylfaen" w:cs="Sylfaen"/>
          <w:b/>
          <w:lang w:val="hy-AM"/>
        </w:rPr>
      </w:pPr>
      <w:r w:rsidRPr="00956106">
        <w:rPr>
          <w:rFonts w:ascii="Sylfaen" w:hAnsi="Sylfaen"/>
          <w:b/>
          <w:i/>
          <w:lang w:val="hy-AM"/>
        </w:rPr>
        <w:t>&lt;&lt;ԿՄՆՀ-ՆԲԲՖ-ԳՀԾՁԲ-</w:t>
      </w:r>
      <w:r w:rsidR="00B07963">
        <w:rPr>
          <w:rFonts w:ascii="Sylfaen" w:hAnsi="Sylfaen"/>
          <w:b/>
          <w:i/>
          <w:lang w:val="hy-AM"/>
        </w:rPr>
        <w:t>26/13</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31"/>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764A98">
        <w:rPr>
          <w:rFonts w:ascii="Sylfaen" w:hAnsi="Sylfaen" w:cs="Sylfaen"/>
          <w:b/>
          <w:sz w:val="20"/>
          <w:lang w:val="hy-AM"/>
        </w:rPr>
        <w:t xml:space="preserve">ջրցան </w:t>
      </w:r>
      <w:r w:rsidR="00056B31">
        <w:rPr>
          <w:rFonts w:ascii="Sylfaen" w:hAnsi="Sylfaen" w:cs="Sylfaen"/>
          <w:sz w:val="20"/>
          <w:lang w:val="hy-AM"/>
        </w:rPr>
        <w:t xml:space="preserve"> </w:t>
      </w:r>
      <w:r w:rsidR="00056B31" w:rsidRPr="00D60F64">
        <w:rPr>
          <w:rFonts w:ascii="Sylfaen" w:hAnsi="Sylfaen" w:cs="Sylfaen"/>
          <w:b/>
          <w:sz w:val="20"/>
          <w:lang w:val="hy-AM"/>
        </w:rPr>
        <w:t xml:space="preserve">մեքենաների վարձակալության </w:t>
      </w:r>
      <w:r w:rsidRPr="00D60F64">
        <w:rPr>
          <w:rFonts w:ascii="Sylfaen" w:hAnsi="Sylfaen" w:cs="Sylfaen"/>
          <w:b/>
          <w:sz w:val="20"/>
          <w:lang w:val="hy-AM"/>
        </w:rPr>
        <w:t>ծառայությունների</w:t>
      </w:r>
      <w:r w:rsidRPr="00ED4F67">
        <w:rPr>
          <w:rFonts w:ascii="Sylfaen" w:hAnsi="Sylfaen"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af5"/>
          <w:rFonts w:ascii="Sylfaen" w:hAnsi="Sylfaen" w:cs="Sylfaen"/>
          <w:sz w:val="20"/>
          <w:lang w:val="hy-AM"/>
        </w:rPr>
        <w:footnoteReference w:id="7"/>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af5"/>
          <w:rFonts w:ascii="Sylfaen" w:hAnsi="Sylfaen"/>
          <w:sz w:val="20"/>
          <w:lang w:val="hy-AM"/>
        </w:rPr>
        <w:footnoteReference w:id="8"/>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af5"/>
          <w:rFonts w:ascii="Sylfaen" w:hAnsi="Sylfaen"/>
          <w:sz w:val="20"/>
          <w:lang w:val="pt-BR"/>
        </w:rPr>
        <w:footnoteReference w:id="9"/>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af5"/>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D4F67">
        <w:rPr>
          <w:rFonts w:ascii="Sylfaen" w:hAnsi="Sylfaen"/>
          <w:sz w:val="20"/>
          <w:szCs w:val="20"/>
          <w:lang w:val="hy-AM" w:eastAsia="ru-RU"/>
        </w:rPr>
        <w:lastRenderedPageBreak/>
        <w:t>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3827"/>
        <w:gridCol w:w="567"/>
        <w:gridCol w:w="1134"/>
        <w:gridCol w:w="850"/>
        <w:gridCol w:w="567"/>
        <w:gridCol w:w="851"/>
        <w:gridCol w:w="567"/>
        <w:gridCol w:w="1276"/>
      </w:tblGrid>
      <w:tr w:rsidR="003C5BA8" w:rsidRPr="005119B6" w:rsidTr="006D3781">
        <w:tc>
          <w:tcPr>
            <w:tcW w:w="11194" w:type="dxa"/>
            <w:gridSpan w:val="10"/>
            <w:vAlign w:val="center"/>
          </w:tcPr>
          <w:p w:rsidR="003C5BA8" w:rsidRPr="005119B6" w:rsidRDefault="003C5BA8" w:rsidP="006D3781">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6D3781" w:rsidRPr="005119B6" w:rsidTr="003F6B1B">
        <w:trPr>
          <w:trHeight w:val="219"/>
        </w:trPr>
        <w:tc>
          <w:tcPr>
            <w:tcW w:w="704"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851" w:type="dxa"/>
            <w:vMerge w:val="restart"/>
            <w:tcBorders>
              <w:bottom w:val="nil"/>
            </w:tcBorders>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82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567" w:type="dxa"/>
            <w:vMerge w:val="restart"/>
            <w:vAlign w:val="center"/>
          </w:tcPr>
          <w:p w:rsidR="006D3781" w:rsidRPr="003C5BA8" w:rsidRDefault="006D3781" w:rsidP="006D3781">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1134" w:type="dxa"/>
            <w:vMerge w:val="restart"/>
            <w:vAlign w:val="center"/>
          </w:tcPr>
          <w:p w:rsidR="006D3781" w:rsidRPr="006D3781" w:rsidRDefault="006D3781" w:rsidP="006D3781">
            <w:pPr>
              <w:jc w:val="center"/>
              <w:rPr>
                <w:rFonts w:ascii="Sylfaen" w:hAnsi="Sylfaen" w:cs="Arial"/>
                <w:b/>
                <w:color w:val="000000"/>
                <w:sz w:val="10"/>
                <w:szCs w:val="10"/>
                <w:lang w:val="hy-AM"/>
              </w:rPr>
            </w:pPr>
            <w:r>
              <w:rPr>
                <w:rFonts w:ascii="Sylfaen" w:hAnsi="Sylfaen" w:cs="Arial"/>
                <w:b/>
                <w:color w:val="000000"/>
                <w:sz w:val="10"/>
                <w:szCs w:val="10"/>
                <w:lang w:val="hy-AM"/>
              </w:rPr>
              <w:t>Միավորի գինը</w:t>
            </w:r>
          </w:p>
          <w:p w:rsidR="006D3781" w:rsidRPr="003C5BA8" w:rsidRDefault="006D3781" w:rsidP="006D3781">
            <w:pPr>
              <w:jc w:val="center"/>
              <w:rPr>
                <w:rFonts w:ascii="Sylfaen" w:hAnsi="Sylfaen"/>
                <w:b/>
                <w:color w:val="000000"/>
                <w:sz w:val="10"/>
                <w:szCs w:val="10"/>
              </w:rPr>
            </w:pPr>
          </w:p>
        </w:tc>
        <w:tc>
          <w:tcPr>
            <w:tcW w:w="850" w:type="dxa"/>
            <w:vMerge w:val="restart"/>
            <w:vAlign w:val="center"/>
          </w:tcPr>
          <w:p w:rsidR="006D3781" w:rsidRDefault="006D3781" w:rsidP="006D3781">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p>
          <w:p w:rsidR="006D3781" w:rsidRPr="003C5BA8" w:rsidRDefault="006D3781" w:rsidP="006D3781">
            <w:pPr>
              <w:jc w:val="center"/>
              <w:rPr>
                <w:rFonts w:ascii="Sylfaen" w:hAnsi="Sylfaen"/>
                <w:b/>
                <w:color w:val="000000"/>
                <w:sz w:val="10"/>
                <w:szCs w:val="10"/>
              </w:rPr>
            </w:pP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567" w:type="dxa"/>
            <w:vMerge w:val="restart"/>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2694" w:type="dxa"/>
            <w:gridSpan w:val="3"/>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6D3781" w:rsidRPr="005119B6" w:rsidTr="003F6B1B">
        <w:trPr>
          <w:trHeight w:val="445"/>
        </w:trPr>
        <w:tc>
          <w:tcPr>
            <w:tcW w:w="704"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851" w:type="dxa"/>
            <w:vMerge/>
            <w:tcBorders>
              <w:top w:val="nil"/>
              <w:bottom w:val="nil"/>
            </w:tcBorders>
            <w:vAlign w:val="center"/>
          </w:tcPr>
          <w:p w:rsidR="006D3781" w:rsidRPr="005119B6" w:rsidRDefault="006D3781" w:rsidP="006D3781">
            <w:pPr>
              <w:jc w:val="center"/>
              <w:rPr>
                <w:rFonts w:ascii="Sylfaen" w:hAnsi="Sylfaen"/>
                <w:color w:val="000000"/>
                <w:sz w:val="12"/>
                <w:szCs w:val="12"/>
              </w:rPr>
            </w:pPr>
          </w:p>
        </w:tc>
        <w:tc>
          <w:tcPr>
            <w:tcW w:w="3827" w:type="dxa"/>
            <w:vMerge/>
            <w:tcBorders>
              <w:bottom w:val="nil"/>
            </w:tcBorders>
            <w:vAlign w:val="center"/>
          </w:tcPr>
          <w:p w:rsidR="006D3781" w:rsidRPr="005119B6" w:rsidRDefault="006D3781" w:rsidP="006D3781">
            <w:pPr>
              <w:jc w:val="center"/>
              <w:rPr>
                <w:rFonts w:ascii="Sylfaen" w:hAnsi="Sylfaen"/>
                <w:color w:val="000000"/>
                <w:sz w:val="12"/>
                <w:szCs w:val="12"/>
              </w:rPr>
            </w:pPr>
          </w:p>
        </w:tc>
        <w:tc>
          <w:tcPr>
            <w:tcW w:w="567" w:type="dxa"/>
            <w:vMerge/>
            <w:tcBorders>
              <w:top w:val="nil"/>
            </w:tcBorders>
            <w:vAlign w:val="center"/>
          </w:tcPr>
          <w:p w:rsidR="006D3781" w:rsidRPr="005119B6" w:rsidRDefault="006D3781" w:rsidP="006D3781">
            <w:pPr>
              <w:jc w:val="center"/>
              <w:rPr>
                <w:rFonts w:ascii="Sylfaen" w:hAnsi="Sylfaen"/>
                <w:color w:val="000000"/>
                <w:sz w:val="10"/>
                <w:szCs w:val="10"/>
              </w:rPr>
            </w:pPr>
          </w:p>
        </w:tc>
        <w:tc>
          <w:tcPr>
            <w:tcW w:w="1134"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0"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567" w:type="dxa"/>
            <w:vMerge/>
            <w:tcBorders>
              <w:top w:val="nil"/>
            </w:tcBorders>
            <w:vAlign w:val="center"/>
          </w:tcPr>
          <w:p w:rsidR="006D3781" w:rsidRPr="005119B6" w:rsidRDefault="006D3781" w:rsidP="006D3781">
            <w:pPr>
              <w:jc w:val="center"/>
              <w:rPr>
                <w:rFonts w:ascii="Sylfaen" w:hAnsi="Sylfaen"/>
                <w:b/>
                <w:color w:val="000000"/>
                <w:sz w:val="10"/>
                <w:szCs w:val="10"/>
              </w:rPr>
            </w:pPr>
          </w:p>
        </w:tc>
        <w:tc>
          <w:tcPr>
            <w:tcW w:w="851" w:type="dxa"/>
            <w:tcBorders>
              <w:top w:val="nil"/>
            </w:tcBorders>
            <w:vAlign w:val="center"/>
          </w:tcPr>
          <w:p w:rsidR="006D3781" w:rsidRPr="005119B6" w:rsidRDefault="006D3781" w:rsidP="006D3781">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567"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276" w:type="dxa"/>
            <w:vAlign w:val="center"/>
          </w:tcPr>
          <w:p w:rsidR="006D3781" w:rsidRPr="005119B6" w:rsidRDefault="006D3781" w:rsidP="006D3781">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6D3781" w:rsidRPr="005119B6" w:rsidTr="003F6B1B">
        <w:trPr>
          <w:trHeight w:val="1405"/>
        </w:trPr>
        <w:tc>
          <w:tcPr>
            <w:tcW w:w="704" w:type="dxa"/>
            <w:vAlign w:val="center"/>
          </w:tcPr>
          <w:p w:rsidR="006D3781" w:rsidRPr="003C5BA8" w:rsidRDefault="006D3781" w:rsidP="006D3781">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851" w:type="dxa"/>
          </w:tcPr>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p>
          <w:p w:rsidR="006D3781" w:rsidRPr="003C5BA8" w:rsidRDefault="006D3781" w:rsidP="006D3781">
            <w:pPr>
              <w:jc w:val="center"/>
              <w:rPr>
                <w:rFonts w:ascii="Sylfaen" w:hAnsi="Sylfaen"/>
                <w:sz w:val="14"/>
                <w:szCs w:val="14"/>
                <w:lang w:val="hy-AM"/>
              </w:rPr>
            </w:pPr>
            <w:r w:rsidRPr="003C5BA8">
              <w:rPr>
                <w:rFonts w:ascii="Sylfaen" w:hAnsi="Sylfaen"/>
                <w:sz w:val="14"/>
                <w:szCs w:val="14"/>
                <w:lang w:val="hy-AM"/>
              </w:rPr>
              <w:t>60181100</w:t>
            </w:r>
            <w:r>
              <w:rPr>
                <w:rFonts w:ascii="Sylfaen" w:hAnsi="Sylfaen"/>
                <w:sz w:val="14"/>
                <w:szCs w:val="14"/>
                <w:lang w:val="hy-AM"/>
              </w:rPr>
              <w:t>/3</w:t>
            </w:r>
          </w:p>
        </w:tc>
        <w:tc>
          <w:tcPr>
            <w:tcW w:w="3827" w:type="dxa"/>
          </w:tcPr>
          <w:p w:rsidR="006D3781" w:rsidRPr="00FF13D8" w:rsidRDefault="006D3781" w:rsidP="006D3781">
            <w:pPr>
              <w:jc w:val="center"/>
              <w:rPr>
                <w:rFonts w:ascii="Sylfaen" w:hAnsi="Sylfaen"/>
                <w:b/>
                <w:sz w:val="20"/>
                <w:szCs w:val="20"/>
                <w:lang w:val="hy-AM"/>
              </w:rPr>
            </w:pPr>
            <w:r>
              <w:rPr>
                <w:rFonts w:ascii="Sylfaen" w:hAnsi="Sylfaen"/>
                <w:b/>
                <w:sz w:val="20"/>
                <w:szCs w:val="20"/>
                <w:lang w:val="hy-AM"/>
              </w:rPr>
              <w:t>Ջրցան մեքենա</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Վարձակալման ենթակա մեքենաների քանակը՝ 2/երկու/։</w:t>
            </w:r>
          </w:p>
          <w:p w:rsidR="006D3781" w:rsidRDefault="006D3781" w:rsidP="006D3781">
            <w:pPr>
              <w:jc w:val="center"/>
              <w:rPr>
                <w:rFonts w:ascii="Sylfaen" w:hAnsi="Sylfaen"/>
                <w:b/>
                <w:sz w:val="20"/>
                <w:szCs w:val="20"/>
                <w:lang w:val="hy-AM"/>
              </w:rPr>
            </w:pPr>
            <w:r>
              <w:rPr>
                <w:rFonts w:ascii="Sylfaen" w:hAnsi="Sylfaen"/>
                <w:b/>
                <w:sz w:val="20"/>
                <w:szCs w:val="20"/>
                <w:lang w:val="hy-AM"/>
              </w:rPr>
              <w:t>Վարձակալությունը նախատեսվում է Նաիրի խոշորացված համայնքում փողոցների</w:t>
            </w:r>
            <w:r w:rsidR="00D60F64">
              <w:rPr>
                <w:rFonts w:ascii="Sylfaen" w:hAnsi="Sylfaen"/>
                <w:b/>
                <w:sz w:val="20"/>
                <w:szCs w:val="20"/>
                <w:lang w:val="hy-AM"/>
              </w:rPr>
              <w:t xml:space="preserve"> լվացման աշխատանքների կատարման համար։</w:t>
            </w:r>
            <w:r w:rsidR="002B3BB2">
              <w:rPr>
                <w:rFonts w:ascii="Sylfaen" w:hAnsi="Sylfaen"/>
                <w:b/>
                <w:sz w:val="20"/>
                <w:szCs w:val="20"/>
                <w:lang w:val="hy-AM"/>
              </w:rPr>
              <w:t xml:space="preserve"> Աշխատանքները կատարվելու են</w:t>
            </w:r>
            <w:r>
              <w:rPr>
                <w:rFonts w:ascii="Sylfaen" w:hAnsi="Sylfaen"/>
                <w:b/>
                <w:sz w:val="20"/>
                <w:szCs w:val="20"/>
                <w:lang w:val="hy-AM"/>
              </w:rPr>
              <w:t xml:space="preserve"> պայմանագրի կնքման օրվանից  2026թ․ ընթացքում։</w:t>
            </w:r>
          </w:p>
          <w:p w:rsidR="006D3781" w:rsidRDefault="006D3781" w:rsidP="006D3781">
            <w:pPr>
              <w:jc w:val="center"/>
              <w:rPr>
                <w:rFonts w:ascii="Sylfaen" w:hAnsi="Sylfaen"/>
                <w:b/>
                <w:sz w:val="20"/>
                <w:szCs w:val="20"/>
                <w:lang w:val="hy-AM"/>
              </w:rPr>
            </w:pPr>
            <w:r>
              <w:rPr>
                <w:rFonts w:ascii="Sylfaen" w:hAnsi="Sylfaen"/>
                <w:b/>
                <w:sz w:val="20"/>
                <w:szCs w:val="20"/>
                <w:lang w:val="hy-AM"/>
              </w:rPr>
              <w:t>Ջրցան մեքենաները նախատեսվում է վարձակալել առանց վարորդի։  Մեքենան</w:t>
            </w:r>
            <w:r w:rsidR="002B3BB2">
              <w:rPr>
                <w:rFonts w:ascii="Sylfaen" w:hAnsi="Sylfaen"/>
                <w:b/>
                <w:sz w:val="20"/>
                <w:szCs w:val="20"/>
                <w:lang w:val="hy-AM"/>
              </w:rPr>
              <w:t>երտ</w:t>
            </w:r>
            <w:r>
              <w:rPr>
                <w:rFonts w:ascii="Sylfaen" w:hAnsi="Sylfaen"/>
                <w:b/>
                <w:sz w:val="20"/>
                <w:szCs w:val="20"/>
                <w:lang w:val="hy-AM"/>
              </w:rPr>
              <w:t xml:space="preserve"> պետք է ծառայ</w:t>
            </w:r>
            <w:r w:rsidR="002B3BB2">
              <w:rPr>
                <w:rFonts w:ascii="Sylfaen" w:hAnsi="Sylfaen"/>
                <w:b/>
                <w:sz w:val="20"/>
                <w:szCs w:val="20"/>
                <w:lang w:val="hy-AM"/>
              </w:rPr>
              <w:t>են</w:t>
            </w:r>
            <w:r>
              <w:rPr>
                <w:rFonts w:ascii="Sylfaen" w:hAnsi="Sylfaen"/>
                <w:b/>
                <w:sz w:val="20"/>
                <w:szCs w:val="20"/>
                <w:lang w:val="hy-AM"/>
              </w:rPr>
              <w:t xml:space="preserve"> Նաիրի համայնքի փողոցների լվացման աշխատանքների կազմակերպման համար։</w:t>
            </w:r>
          </w:p>
          <w:p w:rsidR="006D3781" w:rsidRDefault="006D3781" w:rsidP="006D3781">
            <w:pPr>
              <w:jc w:val="center"/>
              <w:rPr>
                <w:rFonts w:ascii="Sylfaen" w:hAnsi="Sylfaen"/>
                <w:b/>
                <w:sz w:val="20"/>
                <w:szCs w:val="20"/>
                <w:lang w:val="hy-AM"/>
              </w:rPr>
            </w:pPr>
            <w:r>
              <w:rPr>
                <w:rFonts w:ascii="Sylfaen" w:hAnsi="Sylfaen"/>
                <w:b/>
                <w:sz w:val="20"/>
                <w:szCs w:val="20"/>
                <w:lang w:val="hy-AM"/>
              </w:rPr>
              <w:t xml:space="preserve">Ջրցան մեքենա </w:t>
            </w:r>
            <w:r w:rsidRPr="00F779CE">
              <w:rPr>
                <w:rFonts w:ascii="Sylfaen" w:hAnsi="Sylfaen"/>
                <w:b/>
                <w:sz w:val="20"/>
                <w:szCs w:val="20"/>
                <w:lang w:val="hy-AM"/>
              </w:rPr>
              <w:t>(</w:t>
            </w:r>
            <w:r>
              <w:rPr>
                <w:rFonts w:ascii="Sylfaen" w:hAnsi="Sylfaen"/>
                <w:b/>
                <w:sz w:val="20"/>
                <w:szCs w:val="20"/>
                <w:lang w:val="hy-AM"/>
              </w:rPr>
              <w:t>հատուկ-համակցված</w:t>
            </w:r>
            <w:r w:rsidRPr="00F779CE">
              <w:rPr>
                <w:rFonts w:ascii="Sylfaen" w:hAnsi="Sylfaen"/>
                <w:b/>
                <w:sz w:val="20"/>
                <w:szCs w:val="20"/>
                <w:lang w:val="hy-AM"/>
              </w:rPr>
              <w:t>)</w:t>
            </w:r>
            <w:r>
              <w:rPr>
                <w:rFonts w:ascii="Sylfaen" w:hAnsi="Sylfaen"/>
                <w:b/>
                <w:sz w:val="20"/>
                <w:szCs w:val="20"/>
                <w:lang w:val="hy-AM"/>
              </w:rPr>
              <w:t xml:space="preserve">- շարժիչի հզորությունը 220-260, ջրի բաքի տարողությունը՝ առնվազն 13-15տոննա։ </w:t>
            </w:r>
            <w:r w:rsidR="002B3BB2">
              <w:rPr>
                <w:rFonts w:ascii="Sylfaen" w:hAnsi="Sylfaen"/>
                <w:b/>
                <w:sz w:val="20"/>
                <w:szCs w:val="20"/>
                <w:lang w:val="hy-AM"/>
              </w:rPr>
              <w:t xml:space="preserve"> </w:t>
            </w:r>
            <w:r>
              <w:rPr>
                <w:rFonts w:ascii="Sylfaen" w:hAnsi="Sylfaen"/>
                <w:b/>
                <w:sz w:val="20"/>
                <w:szCs w:val="20"/>
                <w:lang w:val="hy-AM"/>
              </w:rPr>
              <w:t>Տեխզննում անցած, անվադողերը՝ պիտանի երթևեկությանը։ Շահագործման ընթացքում առաջացած թերությունները վերացվում է պատվիրատուի կողմից ։</w:t>
            </w:r>
          </w:p>
          <w:p w:rsidR="006D3781" w:rsidRPr="00F779CE" w:rsidRDefault="006D3781" w:rsidP="006D3781">
            <w:pPr>
              <w:jc w:val="center"/>
              <w:rPr>
                <w:rFonts w:ascii="Sylfaen" w:hAnsi="Sylfaen"/>
                <w:b/>
                <w:sz w:val="20"/>
                <w:szCs w:val="20"/>
                <w:lang w:val="hy-AM"/>
              </w:rPr>
            </w:pPr>
            <w:r>
              <w:rPr>
                <w:rFonts w:ascii="Sylfaen" w:hAnsi="Sylfaen"/>
                <w:b/>
                <w:sz w:val="20"/>
                <w:szCs w:val="20"/>
                <w:lang w:val="hy-AM"/>
              </w:rPr>
              <w:t>Օրվա աշխատանքների ավարտից հետո ջրցան մեքենաները պետք է կայանեն Նաիրի համայնքում նախատեսված ավտոկայանատեղիում։</w:t>
            </w:r>
          </w:p>
        </w:tc>
        <w:tc>
          <w:tcPr>
            <w:tcW w:w="567" w:type="dxa"/>
            <w:vAlign w:val="center"/>
          </w:tcPr>
          <w:p w:rsidR="006D3781" w:rsidRPr="003C5BA8" w:rsidRDefault="006D3781" w:rsidP="006D3781">
            <w:pPr>
              <w:jc w:val="center"/>
              <w:rPr>
                <w:rFonts w:ascii="Sylfaen" w:hAnsi="Sylfaen"/>
                <w:sz w:val="12"/>
                <w:szCs w:val="12"/>
                <w:lang w:val="hy-AM"/>
              </w:rPr>
            </w:pPr>
            <w:r w:rsidRPr="003C5BA8">
              <w:rPr>
                <w:rFonts w:ascii="Sylfaen" w:hAnsi="Sylfaen" w:cs="Arial"/>
                <w:sz w:val="12"/>
                <w:szCs w:val="12"/>
                <w:lang w:val="hy-AM"/>
              </w:rPr>
              <w:t>ամիս</w:t>
            </w:r>
          </w:p>
        </w:tc>
        <w:tc>
          <w:tcPr>
            <w:tcW w:w="1134" w:type="dxa"/>
            <w:vAlign w:val="center"/>
          </w:tcPr>
          <w:p w:rsidR="006D3781" w:rsidRPr="003C5BA8" w:rsidRDefault="006D3781" w:rsidP="006D3781">
            <w:pPr>
              <w:pStyle w:val="23"/>
              <w:spacing w:line="240" w:lineRule="auto"/>
              <w:ind w:firstLine="0"/>
              <w:jc w:val="center"/>
              <w:rPr>
                <w:rFonts w:ascii="Sylfaen" w:hAnsi="Sylfaen"/>
                <w:b/>
                <w:color w:val="000000" w:themeColor="text1"/>
                <w:sz w:val="12"/>
                <w:szCs w:val="12"/>
                <w:lang w:val="hy-AM"/>
              </w:rPr>
            </w:pPr>
            <w:r>
              <w:rPr>
                <w:rFonts w:ascii="Sylfaen" w:hAnsi="Sylfaen"/>
                <w:b/>
                <w:color w:val="000000" w:themeColor="text1"/>
                <w:sz w:val="12"/>
                <w:szCs w:val="12"/>
                <w:lang w:val="hy-AM"/>
              </w:rPr>
              <w:t>1 000 000 /յուրաքանչյուրը 500 000/</w:t>
            </w:r>
          </w:p>
        </w:tc>
        <w:tc>
          <w:tcPr>
            <w:tcW w:w="850" w:type="dxa"/>
            <w:vAlign w:val="center"/>
          </w:tcPr>
          <w:p w:rsidR="006D3781" w:rsidRPr="003C5BA8" w:rsidRDefault="006D3781" w:rsidP="006D3781">
            <w:pPr>
              <w:jc w:val="center"/>
              <w:rPr>
                <w:rFonts w:ascii="Sylfaen" w:hAnsi="Sylfaen"/>
                <w:b/>
                <w:color w:val="000000" w:themeColor="text1"/>
                <w:sz w:val="12"/>
                <w:szCs w:val="12"/>
                <w:lang w:val="hy-AM"/>
              </w:rPr>
            </w:pPr>
            <w:r>
              <w:rPr>
                <w:rFonts w:ascii="Sylfaen" w:hAnsi="Sylfaen"/>
                <w:b/>
                <w:color w:val="000000" w:themeColor="text1"/>
                <w:sz w:val="12"/>
                <w:szCs w:val="12"/>
                <w:lang w:val="hy-AM"/>
              </w:rPr>
              <w:t>9 000 000</w:t>
            </w:r>
          </w:p>
        </w:tc>
        <w:tc>
          <w:tcPr>
            <w:tcW w:w="567" w:type="dxa"/>
            <w:vAlign w:val="center"/>
          </w:tcPr>
          <w:p w:rsidR="006D3781" w:rsidRPr="003C5BA8" w:rsidRDefault="006D3781" w:rsidP="006D3781">
            <w:pPr>
              <w:jc w:val="center"/>
              <w:rPr>
                <w:rFonts w:ascii="Sylfaen" w:hAnsi="Sylfaen"/>
                <w:sz w:val="12"/>
                <w:szCs w:val="12"/>
                <w:lang w:val="hy-AM"/>
              </w:rPr>
            </w:pPr>
            <w:r>
              <w:rPr>
                <w:rFonts w:ascii="Sylfaen" w:hAnsi="Sylfaen"/>
                <w:sz w:val="12"/>
                <w:szCs w:val="12"/>
                <w:lang w:val="hy-AM"/>
              </w:rPr>
              <w:t>9</w:t>
            </w:r>
          </w:p>
        </w:tc>
        <w:tc>
          <w:tcPr>
            <w:tcW w:w="851" w:type="dxa"/>
            <w:vAlign w:val="center"/>
          </w:tcPr>
          <w:p w:rsidR="006D3781" w:rsidRPr="003C5BA8" w:rsidRDefault="006D3781" w:rsidP="006D3781">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567" w:type="dxa"/>
            <w:vAlign w:val="center"/>
          </w:tcPr>
          <w:p w:rsidR="006D3781" w:rsidRPr="005119B6" w:rsidRDefault="006D3781" w:rsidP="006D3781">
            <w:pPr>
              <w:jc w:val="center"/>
              <w:rPr>
                <w:rFonts w:ascii="Sylfaen" w:hAnsi="Sylfaen"/>
                <w:sz w:val="18"/>
                <w:szCs w:val="18"/>
                <w:lang w:val="hy-AM"/>
              </w:rPr>
            </w:pPr>
            <w:r>
              <w:rPr>
                <w:rFonts w:ascii="Sylfaen" w:hAnsi="Sylfaen"/>
                <w:sz w:val="18"/>
                <w:szCs w:val="18"/>
                <w:lang w:val="hy-AM"/>
              </w:rPr>
              <w:t>9</w:t>
            </w:r>
          </w:p>
        </w:tc>
        <w:tc>
          <w:tcPr>
            <w:tcW w:w="1276" w:type="dxa"/>
            <w:vAlign w:val="center"/>
          </w:tcPr>
          <w:p w:rsidR="006D3781" w:rsidRPr="005119B6" w:rsidRDefault="006D3781" w:rsidP="006D378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p>
        </w:tc>
      </w:tr>
    </w:tbl>
    <w:p w:rsidR="00D31BCE" w:rsidRPr="00ED4F67" w:rsidRDefault="00D31BCE" w:rsidP="00D31BCE">
      <w:pPr>
        <w:jc w:val="both"/>
        <w:rPr>
          <w:rFonts w:ascii="Sylfaen" w:hAnsi="Sylfaen"/>
          <w:sz w:val="20"/>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w:t>
      </w: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FF13D8"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r w:rsidR="003F6B1B">
              <w:rPr>
                <w:rFonts w:ascii="Sylfaen" w:hAnsi="Sylfaen"/>
                <w:sz w:val="14"/>
                <w:szCs w:val="14"/>
                <w:lang w:val="hy-AM"/>
              </w:rPr>
              <w:t>/3</w:t>
            </w:r>
          </w:p>
        </w:tc>
        <w:tc>
          <w:tcPr>
            <w:tcW w:w="1771" w:type="dxa"/>
          </w:tcPr>
          <w:p w:rsidR="003662C4" w:rsidRDefault="003662C4" w:rsidP="003662C4">
            <w:pPr>
              <w:jc w:val="center"/>
              <w:rPr>
                <w:rFonts w:ascii="Sylfaen" w:hAnsi="Sylfaen"/>
                <w:sz w:val="16"/>
                <w:szCs w:val="16"/>
                <w:lang w:val="hy-AM"/>
              </w:rPr>
            </w:pPr>
          </w:p>
          <w:p w:rsidR="003662C4" w:rsidRPr="003662C4" w:rsidRDefault="003F6B1B" w:rsidP="003662C4">
            <w:pPr>
              <w:jc w:val="center"/>
              <w:rPr>
                <w:rFonts w:ascii="Sylfaen" w:hAnsi="Sylfaen"/>
                <w:sz w:val="16"/>
                <w:szCs w:val="16"/>
                <w:lang w:val="hy-AM"/>
              </w:rPr>
            </w:pPr>
            <w:r>
              <w:rPr>
                <w:rFonts w:ascii="Sylfaen" w:hAnsi="Sylfaen"/>
                <w:sz w:val="16"/>
                <w:szCs w:val="16"/>
                <w:lang w:val="hy-AM"/>
              </w:rPr>
              <w:t>Ջրցան</w:t>
            </w:r>
            <w:r w:rsidR="003662C4" w:rsidRPr="003662C4">
              <w:rPr>
                <w:rFonts w:ascii="Sylfaen" w:hAnsi="Sylfaen"/>
                <w:sz w:val="16"/>
                <w:szCs w:val="16"/>
                <w:lang w:val="hy-AM"/>
              </w:rPr>
              <w:t xml:space="preserve"> </w:t>
            </w:r>
            <w:r w:rsidR="00346575">
              <w:rPr>
                <w:rFonts w:ascii="Sylfaen" w:hAnsi="Sylfaen"/>
                <w:sz w:val="16"/>
                <w:szCs w:val="16"/>
                <w:lang w:val="hy-AM"/>
              </w:rPr>
              <w:t>մեքենաների</w:t>
            </w:r>
            <w:r w:rsidR="003662C4" w:rsidRPr="003662C4">
              <w:rPr>
                <w:rFonts w:ascii="Sylfaen" w:hAnsi="Sylfaen"/>
                <w:sz w:val="16"/>
                <w:szCs w:val="16"/>
                <w:lang w:val="hy-AM"/>
              </w:rPr>
              <w:t xml:space="preserve">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proofErr w:type="gramStart"/>
      <w:r w:rsidRPr="00ED4F67">
        <w:rPr>
          <w:rFonts w:ascii="Sylfaen" w:hAnsi="Sylfaen" w:cs="TimesArmenianPSMT"/>
          <w:i/>
          <w:sz w:val="20"/>
          <w:lang w:val="ru-RU"/>
        </w:rPr>
        <w:t xml:space="preserve">«  </w:t>
      </w:r>
      <w:proofErr w:type="gramEnd"/>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FF13D8"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lang w:val="ru-RU" w:eastAsia="ru-RU"/>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a3"/>
        <w:spacing w:line="240" w:lineRule="auto"/>
        <w:ind w:firstLine="0"/>
        <w:jc w:val="center"/>
        <w:rPr>
          <w:rFonts w:ascii="Sylfaen" w:hAnsi="Sylfaen"/>
          <w:b/>
          <w:bCs/>
          <w:iCs/>
          <w:lang w:val="es-ES"/>
        </w:rPr>
      </w:pPr>
    </w:p>
    <w:p w:rsidR="00D31BCE" w:rsidRPr="00ED4F67" w:rsidRDefault="00D31BCE" w:rsidP="00D31BCE">
      <w:pPr>
        <w:pStyle w:val="a3"/>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a3"/>
        <w:spacing w:line="240" w:lineRule="auto"/>
        <w:ind w:firstLine="0"/>
        <w:rPr>
          <w:rFonts w:ascii="Sylfaen" w:hAnsi="Sylfaen"/>
          <w:iCs/>
          <w:lang w:val="es-ES"/>
        </w:rPr>
      </w:pP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af3"/>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af3"/>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af3"/>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aff"/>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aff"/>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EFD" w:rsidRDefault="00F61EFD" w:rsidP="00D31BCE">
      <w:r>
        <w:separator/>
      </w:r>
    </w:p>
  </w:endnote>
  <w:endnote w:type="continuationSeparator" w:id="0">
    <w:p w:rsidR="00F61EFD" w:rsidRDefault="00F61EFD"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EFD" w:rsidRDefault="00F61EFD" w:rsidP="00D31BCE">
      <w:r>
        <w:separator/>
      </w:r>
    </w:p>
  </w:footnote>
  <w:footnote w:type="continuationSeparator" w:id="0">
    <w:p w:rsidR="00F61EFD" w:rsidRDefault="00F61EFD" w:rsidP="00D31BCE">
      <w:r>
        <w:continuationSeparator/>
      </w:r>
    </w:p>
  </w:footnote>
  <w:footnote w:id="1">
    <w:p w:rsidR="00764A98" w:rsidRPr="00712340" w:rsidRDefault="00764A98" w:rsidP="00D31BCE">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764A98" w:rsidRPr="00C04572" w:rsidRDefault="00764A98" w:rsidP="00D31BCE">
      <w:pPr>
        <w:pStyle w:val="af1"/>
        <w:rPr>
          <w:rFonts w:asciiTheme="minorHAnsi" w:hAnsiTheme="minorHAnsi"/>
          <w:lang w:val="hy-AM"/>
        </w:rPr>
      </w:pPr>
    </w:p>
  </w:footnote>
  <w:footnote w:id="2">
    <w:p w:rsidR="00764A98" w:rsidRPr="00EA25A4" w:rsidRDefault="00764A98" w:rsidP="00D31BCE">
      <w:pPr>
        <w:jc w:val="both"/>
        <w:rPr>
          <w:rFonts w:asciiTheme="minorHAnsi" w:hAnsiTheme="minorHAnsi"/>
          <w:lang w:val="hy-AM"/>
        </w:rPr>
      </w:pPr>
      <w:r>
        <w:rPr>
          <w:rStyle w:val="af5"/>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64A98" w:rsidRPr="007C2603" w:rsidRDefault="00764A98" w:rsidP="00D31BCE">
      <w:pPr>
        <w:pStyle w:val="af1"/>
        <w:rPr>
          <w:rFonts w:ascii="GHEA Grapalat" w:hAnsi="GHEA Grapalat" w:cs="Sylfaen"/>
          <w:i/>
          <w:sz w:val="16"/>
          <w:szCs w:val="16"/>
          <w:lang w:val="hy-AM"/>
        </w:rPr>
      </w:pPr>
      <w:r>
        <w:rPr>
          <w:rStyle w:val="af5"/>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764A98" w:rsidRPr="007C2603" w:rsidRDefault="00764A98" w:rsidP="00D31BCE">
      <w:pPr>
        <w:pStyle w:val="af1"/>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764A98" w:rsidRPr="007C2603" w:rsidRDefault="00764A98" w:rsidP="00D31BCE">
      <w:pPr>
        <w:pStyle w:val="af1"/>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764A98" w:rsidRPr="00183982" w:rsidRDefault="00764A98" w:rsidP="00D31BCE">
      <w:pPr>
        <w:pStyle w:val="af1"/>
        <w:rPr>
          <w:rFonts w:asciiTheme="minorHAnsi" w:hAnsiTheme="minorHAnsi"/>
          <w:lang w:val="hy-AM"/>
        </w:rPr>
      </w:pPr>
    </w:p>
  </w:footnote>
  <w:footnote w:id="4">
    <w:p w:rsidR="00764A98" w:rsidRPr="00183982" w:rsidRDefault="00764A98" w:rsidP="00D31BCE">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764A98" w:rsidRPr="008A1EE5" w:rsidRDefault="00764A98" w:rsidP="00D31BCE">
      <w:pPr>
        <w:pStyle w:val="af1"/>
        <w:rPr>
          <w:rFonts w:ascii="Times New Roman" w:hAnsi="Times New Roman"/>
          <w:vertAlign w:val="superscript"/>
          <w:lang w:val="hy-AM"/>
        </w:rPr>
      </w:pPr>
    </w:p>
    <w:p w:rsidR="00764A98" w:rsidRPr="00183982" w:rsidRDefault="00764A98" w:rsidP="00D31BCE">
      <w:pPr>
        <w:pStyle w:val="af1"/>
        <w:rPr>
          <w:rFonts w:asciiTheme="minorHAnsi" w:hAnsiTheme="minorHAnsi"/>
          <w:lang w:val="hy-AM"/>
        </w:rPr>
      </w:pPr>
    </w:p>
  </w:footnote>
  <w:footnote w:id="5">
    <w:p w:rsidR="00764A98" w:rsidRPr="00D20E6D" w:rsidRDefault="00764A98" w:rsidP="00D31BCE">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6">
    <w:p w:rsidR="00764A98" w:rsidRPr="00D20E6D" w:rsidRDefault="00764A98" w:rsidP="00D31BCE">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764A98" w:rsidRPr="0090663C" w:rsidRDefault="00764A98" w:rsidP="00D31BCE">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8">
    <w:p w:rsidR="00764A98" w:rsidRPr="0090663C" w:rsidRDefault="00764A98" w:rsidP="00D31BCE">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rsidR="00764A98" w:rsidRPr="0090663C" w:rsidRDefault="00764A98" w:rsidP="00D31BCE">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764A98" w:rsidRPr="0090663C" w:rsidRDefault="00764A98" w:rsidP="00D31BCE">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CA"/>
    <w:rsid w:val="000109D2"/>
    <w:rsid w:val="00037A77"/>
    <w:rsid w:val="00056B31"/>
    <w:rsid w:val="000B0082"/>
    <w:rsid w:val="000E636D"/>
    <w:rsid w:val="001126BA"/>
    <w:rsid w:val="00125FBA"/>
    <w:rsid w:val="001435CE"/>
    <w:rsid w:val="00206B70"/>
    <w:rsid w:val="002B390F"/>
    <w:rsid w:val="002B3BB2"/>
    <w:rsid w:val="00346575"/>
    <w:rsid w:val="003662C4"/>
    <w:rsid w:val="00377879"/>
    <w:rsid w:val="003B4C88"/>
    <w:rsid w:val="003C5BA8"/>
    <w:rsid w:val="003F6B1B"/>
    <w:rsid w:val="004020FC"/>
    <w:rsid w:val="00412DA2"/>
    <w:rsid w:val="00452064"/>
    <w:rsid w:val="00472003"/>
    <w:rsid w:val="004F2A27"/>
    <w:rsid w:val="00514B9D"/>
    <w:rsid w:val="00533D8D"/>
    <w:rsid w:val="005950FA"/>
    <w:rsid w:val="005D739A"/>
    <w:rsid w:val="005F5D7C"/>
    <w:rsid w:val="006031E2"/>
    <w:rsid w:val="0061562F"/>
    <w:rsid w:val="006353AC"/>
    <w:rsid w:val="006A72A6"/>
    <w:rsid w:val="006C4749"/>
    <w:rsid w:val="006D3781"/>
    <w:rsid w:val="006E4481"/>
    <w:rsid w:val="007168F1"/>
    <w:rsid w:val="0075630C"/>
    <w:rsid w:val="00764A98"/>
    <w:rsid w:val="00781159"/>
    <w:rsid w:val="007A1DC5"/>
    <w:rsid w:val="007B4B20"/>
    <w:rsid w:val="007E2256"/>
    <w:rsid w:val="0082408F"/>
    <w:rsid w:val="009469F5"/>
    <w:rsid w:val="00987082"/>
    <w:rsid w:val="00A020C9"/>
    <w:rsid w:val="00A4349C"/>
    <w:rsid w:val="00A55106"/>
    <w:rsid w:val="00AB0FA9"/>
    <w:rsid w:val="00B07963"/>
    <w:rsid w:val="00BD5424"/>
    <w:rsid w:val="00BE748F"/>
    <w:rsid w:val="00C740CA"/>
    <w:rsid w:val="00CA0340"/>
    <w:rsid w:val="00D10CF1"/>
    <w:rsid w:val="00D22743"/>
    <w:rsid w:val="00D31BCE"/>
    <w:rsid w:val="00D37DF6"/>
    <w:rsid w:val="00D60F64"/>
    <w:rsid w:val="00D77FA9"/>
    <w:rsid w:val="00D84178"/>
    <w:rsid w:val="00DB3F4B"/>
    <w:rsid w:val="00DE36AB"/>
    <w:rsid w:val="00E10B0A"/>
    <w:rsid w:val="00E242CF"/>
    <w:rsid w:val="00E302D0"/>
    <w:rsid w:val="00E423E2"/>
    <w:rsid w:val="00E54F7C"/>
    <w:rsid w:val="00E55476"/>
    <w:rsid w:val="00E9340F"/>
    <w:rsid w:val="00E9596C"/>
    <w:rsid w:val="00EA07C5"/>
    <w:rsid w:val="00ED4F67"/>
    <w:rsid w:val="00F31CC4"/>
    <w:rsid w:val="00F552C9"/>
    <w:rsid w:val="00F61EFD"/>
    <w:rsid w:val="00F779CE"/>
    <w:rsid w:val="00FD7D8A"/>
    <w:rsid w:val="00FF13D8"/>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052A"/>
  <w15:chartTrackingRefBased/>
  <w15:docId w15:val="{316381CB-3C31-4354-AE7D-9D7EFC87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BC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31BCE"/>
    <w:pPr>
      <w:keepNext/>
      <w:jc w:val="center"/>
      <w:outlineLvl w:val="0"/>
    </w:pPr>
    <w:rPr>
      <w:rFonts w:ascii="Arial Armenian" w:hAnsi="Arial Armenian"/>
      <w:sz w:val="28"/>
      <w:szCs w:val="20"/>
      <w:lang w:eastAsia="ru-RU"/>
    </w:rPr>
  </w:style>
  <w:style w:type="paragraph" w:styleId="2">
    <w:name w:val="heading 2"/>
    <w:basedOn w:val="a"/>
    <w:next w:val="a"/>
    <w:link w:val="20"/>
    <w:qFormat/>
    <w:rsid w:val="00D31BC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31BC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31BCE"/>
    <w:pPr>
      <w:keepNext/>
      <w:outlineLvl w:val="3"/>
    </w:pPr>
    <w:rPr>
      <w:rFonts w:ascii="Arial LatArm" w:hAnsi="Arial LatArm"/>
      <w:i/>
      <w:sz w:val="18"/>
      <w:szCs w:val="20"/>
    </w:rPr>
  </w:style>
  <w:style w:type="paragraph" w:styleId="5">
    <w:name w:val="heading 5"/>
    <w:basedOn w:val="a"/>
    <w:next w:val="a"/>
    <w:link w:val="50"/>
    <w:qFormat/>
    <w:rsid w:val="00D31BCE"/>
    <w:pPr>
      <w:keepNext/>
      <w:jc w:val="center"/>
      <w:outlineLvl w:val="4"/>
    </w:pPr>
    <w:rPr>
      <w:rFonts w:ascii="Arial LatArm" w:hAnsi="Arial LatArm"/>
      <w:b/>
      <w:sz w:val="26"/>
      <w:szCs w:val="20"/>
      <w:lang w:eastAsia="ru-RU"/>
    </w:rPr>
  </w:style>
  <w:style w:type="paragraph" w:styleId="6">
    <w:name w:val="heading 6"/>
    <w:basedOn w:val="a"/>
    <w:next w:val="a"/>
    <w:link w:val="60"/>
    <w:qFormat/>
    <w:rsid w:val="00D31BC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31BC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31BCE"/>
    <w:pPr>
      <w:keepNext/>
      <w:outlineLvl w:val="7"/>
    </w:pPr>
    <w:rPr>
      <w:rFonts w:ascii="Times Armenian" w:hAnsi="Times Armenian"/>
      <w:i/>
      <w:sz w:val="20"/>
      <w:szCs w:val="20"/>
      <w:lang w:val="nl-NL" w:eastAsia="x-none"/>
    </w:rPr>
  </w:style>
  <w:style w:type="paragraph" w:styleId="9">
    <w:name w:val="heading 9"/>
    <w:basedOn w:val="a"/>
    <w:next w:val="a"/>
    <w:link w:val="90"/>
    <w:qFormat/>
    <w:rsid w:val="00D31BC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1BC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31BC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31BCE"/>
    <w:rPr>
      <w:rFonts w:ascii="Arial LatArm" w:eastAsia="Times New Roman" w:hAnsi="Arial LatArm" w:cs="Times New Roman"/>
      <w:i/>
      <w:sz w:val="20"/>
      <w:szCs w:val="20"/>
      <w:lang w:val="en-AU"/>
    </w:rPr>
  </w:style>
  <w:style w:type="character" w:customStyle="1" w:styleId="40">
    <w:name w:val="Заголовок 4 Знак"/>
    <w:basedOn w:val="a0"/>
    <w:link w:val="4"/>
    <w:rsid w:val="00D31BCE"/>
    <w:rPr>
      <w:rFonts w:ascii="Arial LatArm" w:eastAsia="Times New Roman" w:hAnsi="Arial LatArm" w:cs="Times New Roman"/>
      <w:i/>
      <w:sz w:val="18"/>
      <w:szCs w:val="20"/>
      <w:lang w:val="en-US"/>
    </w:rPr>
  </w:style>
  <w:style w:type="character" w:customStyle="1" w:styleId="50">
    <w:name w:val="Заголовок 5 Знак"/>
    <w:basedOn w:val="a0"/>
    <w:link w:val="5"/>
    <w:rsid w:val="00D31BC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31BC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31BC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31BC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31BCE"/>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31BC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31BCE"/>
    <w:rPr>
      <w:rFonts w:ascii="Arial LatArm" w:eastAsia="Times New Roman" w:hAnsi="Arial LatArm" w:cs="Times New Roman"/>
      <w:i/>
      <w:sz w:val="20"/>
      <w:szCs w:val="20"/>
      <w:lang w:val="en-AU"/>
    </w:rPr>
  </w:style>
  <w:style w:type="paragraph" w:styleId="a5">
    <w:name w:val="footer"/>
    <w:basedOn w:val="a"/>
    <w:link w:val="a6"/>
    <w:rsid w:val="00D31BCE"/>
    <w:pPr>
      <w:tabs>
        <w:tab w:val="center" w:pos="4320"/>
        <w:tab w:val="right" w:pos="8640"/>
      </w:tabs>
    </w:pPr>
    <w:rPr>
      <w:sz w:val="20"/>
      <w:szCs w:val="20"/>
    </w:rPr>
  </w:style>
  <w:style w:type="character" w:customStyle="1" w:styleId="a6">
    <w:name w:val="Нижний колонтитул Знак"/>
    <w:basedOn w:val="a0"/>
    <w:link w:val="a5"/>
    <w:rsid w:val="00D31BCE"/>
    <w:rPr>
      <w:rFonts w:ascii="Times New Roman" w:eastAsia="Times New Roman" w:hAnsi="Times New Roman" w:cs="Times New Roman"/>
      <w:sz w:val="20"/>
      <w:szCs w:val="20"/>
      <w:lang w:val="en-US"/>
    </w:rPr>
  </w:style>
  <w:style w:type="paragraph" w:styleId="31">
    <w:name w:val="Body Text Indent 3"/>
    <w:basedOn w:val="a"/>
    <w:link w:val="32"/>
    <w:rsid w:val="00D31BC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31BCE"/>
    <w:rPr>
      <w:rFonts w:ascii="Times Armenian" w:eastAsia="Times New Roman" w:hAnsi="Times Armenian" w:cs="Times New Roman"/>
      <w:sz w:val="20"/>
      <w:szCs w:val="20"/>
      <w:lang w:val="en-US"/>
    </w:rPr>
  </w:style>
  <w:style w:type="paragraph" w:styleId="21">
    <w:name w:val="Body Text 2"/>
    <w:basedOn w:val="a"/>
    <w:link w:val="22"/>
    <w:rsid w:val="00D31BC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31BCE"/>
    <w:rPr>
      <w:rFonts w:ascii="Arial LatArm" w:eastAsia="Times New Roman" w:hAnsi="Arial LatArm" w:cs="Times New Roman"/>
      <w:sz w:val="20"/>
      <w:szCs w:val="20"/>
      <w:lang w:val="en-US"/>
    </w:rPr>
  </w:style>
  <w:style w:type="paragraph" w:styleId="23">
    <w:name w:val="Body Text Indent 2"/>
    <w:basedOn w:val="a"/>
    <w:link w:val="24"/>
    <w:rsid w:val="00D31BC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31BCE"/>
    <w:rPr>
      <w:rFonts w:ascii="Tahoma" w:hAnsi="Tahoma"/>
      <w:sz w:val="16"/>
      <w:szCs w:val="16"/>
      <w:lang w:val="x-none" w:eastAsia="x-none"/>
    </w:rPr>
  </w:style>
  <w:style w:type="character" w:customStyle="1" w:styleId="a8">
    <w:name w:val="Текст выноски Знак"/>
    <w:basedOn w:val="a0"/>
    <w:link w:val="a7"/>
    <w:rsid w:val="00D31BCE"/>
    <w:rPr>
      <w:rFonts w:ascii="Tahoma" w:eastAsia="Times New Roman" w:hAnsi="Tahoma" w:cs="Times New Roman"/>
      <w:sz w:val="16"/>
      <w:szCs w:val="16"/>
      <w:lang w:val="x-none" w:eastAsia="x-none"/>
    </w:rPr>
  </w:style>
  <w:style w:type="character" w:styleId="a9">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aa">
    <w:name w:val="Body Text"/>
    <w:basedOn w:val="a"/>
    <w:link w:val="ab"/>
    <w:rsid w:val="00D31BCE"/>
    <w:pPr>
      <w:spacing w:after="120"/>
    </w:pPr>
  </w:style>
  <w:style w:type="character" w:customStyle="1" w:styleId="ab">
    <w:name w:val="Основной текст Знак"/>
    <w:basedOn w:val="a0"/>
    <w:link w:val="aa"/>
    <w:rsid w:val="00D31BCE"/>
    <w:rPr>
      <w:rFonts w:ascii="Times New Roman" w:eastAsia="Times New Roman" w:hAnsi="Times New Roman" w:cs="Times New Roman"/>
      <w:sz w:val="24"/>
      <w:szCs w:val="24"/>
      <w:lang w:val="en-US"/>
    </w:rPr>
  </w:style>
  <w:style w:type="paragraph" w:styleId="ac">
    <w:name w:val="header"/>
    <w:basedOn w:val="a"/>
    <w:link w:val="ad"/>
    <w:rsid w:val="00D31BCE"/>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D31BCE"/>
    <w:rPr>
      <w:rFonts w:ascii="Times New Roman" w:eastAsia="Times New Roman" w:hAnsi="Times New Roman" w:cs="Times New Roman"/>
      <w:sz w:val="20"/>
      <w:szCs w:val="20"/>
      <w:lang w:val="en-AU" w:eastAsia="ru-RU"/>
    </w:rPr>
  </w:style>
  <w:style w:type="paragraph" w:styleId="33">
    <w:name w:val="Body Text 3"/>
    <w:basedOn w:val="a"/>
    <w:link w:val="34"/>
    <w:rsid w:val="00D31BCE"/>
    <w:pPr>
      <w:jc w:val="both"/>
    </w:pPr>
    <w:rPr>
      <w:rFonts w:ascii="Arial LatArm" w:hAnsi="Arial LatArm"/>
      <w:sz w:val="20"/>
      <w:szCs w:val="20"/>
      <w:lang w:eastAsia="ru-RU"/>
    </w:rPr>
  </w:style>
  <w:style w:type="character" w:customStyle="1" w:styleId="34">
    <w:name w:val="Основной текст 3 Знак"/>
    <w:basedOn w:val="a0"/>
    <w:link w:val="33"/>
    <w:rsid w:val="00D31BCE"/>
    <w:rPr>
      <w:rFonts w:ascii="Arial LatArm" w:eastAsia="Times New Roman" w:hAnsi="Arial LatArm" w:cs="Times New Roman"/>
      <w:sz w:val="20"/>
      <w:szCs w:val="20"/>
      <w:lang w:val="en-US" w:eastAsia="ru-RU"/>
    </w:rPr>
  </w:style>
  <w:style w:type="paragraph" w:styleId="ae">
    <w:name w:val="Title"/>
    <w:basedOn w:val="a"/>
    <w:link w:val="af"/>
    <w:qFormat/>
    <w:rsid w:val="00D31BCE"/>
    <w:pPr>
      <w:jc w:val="center"/>
    </w:pPr>
    <w:rPr>
      <w:rFonts w:ascii="Arial Armenian" w:hAnsi="Arial Armenian"/>
      <w:szCs w:val="20"/>
    </w:rPr>
  </w:style>
  <w:style w:type="character" w:customStyle="1" w:styleId="af">
    <w:name w:val="Заголовок Знак"/>
    <w:basedOn w:val="a0"/>
    <w:link w:val="ae"/>
    <w:rsid w:val="00D31BCE"/>
    <w:rPr>
      <w:rFonts w:ascii="Arial Armenian" w:eastAsia="Times New Roman" w:hAnsi="Arial Armenian" w:cs="Times New Roman"/>
      <w:sz w:val="24"/>
      <w:szCs w:val="20"/>
      <w:lang w:val="en-US"/>
    </w:rPr>
  </w:style>
  <w:style w:type="character" w:styleId="af0">
    <w:name w:val="page number"/>
    <w:basedOn w:val="a0"/>
    <w:rsid w:val="00D31BCE"/>
  </w:style>
  <w:style w:type="paragraph" w:styleId="af1">
    <w:name w:val="footnote text"/>
    <w:basedOn w:val="a"/>
    <w:link w:val="af2"/>
    <w:semiHidden/>
    <w:rsid w:val="00D31BCE"/>
    <w:rPr>
      <w:rFonts w:ascii="Times Armenian" w:hAnsi="Times Armenian"/>
      <w:sz w:val="20"/>
      <w:szCs w:val="20"/>
      <w:lang w:val="x-none" w:eastAsia="ru-RU"/>
    </w:rPr>
  </w:style>
  <w:style w:type="character" w:customStyle="1" w:styleId="af2">
    <w:name w:val="Текст сноски Знак"/>
    <w:basedOn w:val="a0"/>
    <w:link w:val="af1"/>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31BCE"/>
    <w:pPr>
      <w:spacing w:after="160" w:line="240" w:lineRule="exact"/>
    </w:pPr>
    <w:rPr>
      <w:rFonts w:ascii="Arial" w:hAnsi="Arial" w:cs="Arial"/>
      <w:sz w:val="20"/>
      <w:szCs w:val="20"/>
    </w:rPr>
  </w:style>
  <w:style w:type="paragraph" w:customStyle="1" w:styleId="norm">
    <w:name w:val="norm"/>
    <w:basedOn w:val="a"/>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D31BCE"/>
    <w:pPr>
      <w:spacing w:before="100" w:beforeAutospacing="1" w:after="100" w:afterAutospacing="1"/>
    </w:pPr>
  </w:style>
  <w:style w:type="character" w:styleId="af4">
    <w:name w:val="Strong"/>
    <w:uiPriority w:val="22"/>
    <w:qFormat/>
    <w:rsid w:val="00D31BCE"/>
    <w:rPr>
      <w:b/>
      <w:bCs/>
    </w:rPr>
  </w:style>
  <w:style w:type="character" w:styleId="af5">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af6">
    <w:name w:val="Текст примечания Знак"/>
    <w:basedOn w:val="a0"/>
    <w:link w:val="af7"/>
    <w:semiHidden/>
    <w:rsid w:val="00D31BCE"/>
    <w:rPr>
      <w:rFonts w:ascii="Times Armenian" w:eastAsia="Times New Roman" w:hAnsi="Times Armenian" w:cs="Times New Roman"/>
      <w:sz w:val="20"/>
      <w:szCs w:val="20"/>
      <w:lang w:val="en-US" w:eastAsia="ru-RU"/>
    </w:rPr>
  </w:style>
  <w:style w:type="paragraph" w:styleId="af7">
    <w:name w:val="annotation text"/>
    <w:basedOn w:val="a"/>
    <w:link w:val="af6"/>
    <w:semiHidden/>
    <w:rsid w:val="00D31BCE"/>
    <w:rPr>
      <w:rFonts w:ascii="Times Armenian" w:hAnsi="Times Armenian"/>
      <w:sz w:val="20"/>
      <w:szCs w:val="20"/>
      <w:lang w:eastAsia="ru-RU"/>
    </w:rPr>
  </w:style>
  <w:style w:type="character" w:customStyle="1" w:styleId="af8">
    <w:name w:val="Тема примечания Знак"/>
    <w:basedOn w:val="af6"/>
    <w:link w:val="af9"/>
    <w:semiHidden/>
    <w:rsid w:val="00D31BCE"/>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D31BCE"/>
    <w:rPr>
      <w:b/>
      <w:bCs/>
    </w:rPr>
  </w:style>
  <w:style w:type="paragraph" w:styleId="afa">
    <w:name w:val="endnote text"/>
    <w:basedOn w:val="a"/>
    <w:link w:val="afb"/>
    <w:semiHidden/>
    <w:rsid w:val="00D31BCE"/>
    <w:rPr>
      <w:rFonts w:ascii="Times Armenian" w:hAnsi="Times Armenian"/>
      <w:sz w:val="20"/>
      <w:szCs w:val="20"/>
      <w:lang w:eastAsia="ru-RU"/>
    </w:rPr>
  </w:style>
  <w:style w:type="character" w:customStyle="1" w:styleId="afb">
    <w:name w:val="Текст концевой сноски Знак"/>
    <w:basedOn w:val="a0"/>
    <w:link w:val="afa"/>
    <w:semiHidden/>
    <w:rsid w:val="00D31BCE"/>
    <w:rPr>
      <w:rFonts w:ascii="Times Armenian" w:eastAsia="Times New Roman" w:hAnsi="Times Armenian" w:cs="Times New Roman"/>
      <w:sz w:val="20"/>
      <w:szCs w:val="20"/>
      <w:lang w:val="en-US" w:eastAsia="ru-RU"/>
    </w:rPr>
  </w:style>
  <w:style w:type="character" w:customStyle="1" w:styleId="afc">
    <w:name w:val="Схема документа Знак"/>
    <w:basedOn w:val="a0"/>
    <w:link w:val="afd"/>
    <w:semiHidden/>
    <w:rsid w:val="00D31BCE"/>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D31BCE"/>
    <w:pPr>
      <w:shd w:val="clear" w:color="auto" w:fill="000080"/>
    </w:pPr>
    <w:rPr>
      <w:rFonts w:ascii="Tahoma" w:hAnsi="Tahoma" w:cs="Tahoma"/>
      <w:sz w:val="20"/>
      <w:szCs w:val="20"/>
      <w:lang w:eastAsia="ru-RU"/>
    </w:rPr>
  </w:style>
  <w:style w:type="table" w:styleId="afe">
    <w:name w:val="Table Grid"/>
    <w:basedOn w:val="a1"/>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31BCE"/>
    <w:pPr>
      <w:spacing w:after="160" w:line="240" w:lineRule="exact"/>
    </w:pPr>
    <w:rPr>
      <w:rFonts w:ascii="Verdana" w:hAnsi="Verdana"/>
      <w:sz w:val="20"/>
      <w:szCs w:val="20"/>
    </w:rPr>
  </w:style>
  <w:style w:type="paragraph" w:customStyle="1" w:styleId="Style2">
    <w:name w:val="Style2"/>
    <w:basedOn w:val="a"/>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aff">
    <w:name w:val="List Paragraph"/>
    <w:basedOn w:val="a"/>
    <w:link w:val="aff0"/>
    <w:uiPriority w:val="34"/>
    <w:qFormat/>
    <w:rsid w:val="00D31BCE"/>
    <w:pPr>
      <w:ind w:left="720"/>
    </w:pPr>
    <w:rPr>
      <w:rFonts w:ascii="Times Armenian" w:hAnsi="Times Armenian"/>
      <w:lang w:val="x-none" w:eastAsia="ru-RU"/>
    </w:rPr>
  </w:style>
  <w:style w:type="character" w:customStyle="1" w:styleId="aff0">
    <w:name w:val="Абзац списка Знак"/>
    <w:link w:val="aff"/>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aff1">
    <w:name w:val="Block Text"/>
    <w:basedOn w:val="a"/>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31BCE"/>
    <w:pPr>
      <w:autoSpaceDE w:val="0"/>
      <w:autoSpaceDN w:val="0"/>
      <w:adjustRightInd w:val="0"/>
    </w:pPr>
    <w:rPr>
      <w:rFonts w:ascii="Times Armenian" w:hAnsi="Times Armenian"/>
      <w:lang w:val="ru-RU" w:eastAsia="ru-RU"/>
    </w:rPr>
  </w:style>
  <w:style w:type="paragraph" w:customStyle="1" w:styleId="Normal2">
    <w:name w:val="Normal+2"/>
    <w:basedOn w:val="a"/>
    <w:next w:val="a"/>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31BCE"/>
    <w:pPr>
      <w:widowControl w:val="0"/>
      <w:bidi/>
      <w:adjustRightInd w:val="0"/>
      <w:spacing w:after="160" w:line="240" w:lineRule="exact"/>
    </w:pPr>
    <w:rPr>
      <w:sz w:val="20"/>
      <w:szCs w:val="20"/>
      <w:lang w:val="en-GB" w:eastAsia="ru-RU" w:bidi="he-IL"/>
    </w:rPr>
  </w:style>
  <w:style w:type="paragraph" w:customStyle="1" w:styleId="xl63">
    <w:name w:val="xl63"/>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31BCE"/>
    <w:pPr>
      <w:spacing w:before="100" w:beforeAutospacing="1" w:after="100" w:afterAutospacing="1"/>
    </w:pPr>
    <w:rPr>
      <w:rFonts w:eastAsia="Arial Unicode MS"/>
      <w:sz w:val="16"/>
      <w:szCs w:val="16"/>
    </w:rPr>
  </w:style>
  <w:style w:type="paragraph" w:customStyle="1" w:styleId="font13">
    <w:name w:val="font13"/>
    <w:basedOn w:val="a"/>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31BCE"/>
    <w:pPr>
      <w:suppressAutoHyphens/>
      <w:spacing w:line="100" w:lineRule="atLeast"/>
    </w:pPr>
    <w:rPr>
      <w:kern w:val="1"/>
      <w:sz w:val="20"/>
      <w:szCs w:val="20"/>
      <w:lang w:val="en-AU" w:eastAsia="ar-SA"/>
    </w:rPr>
  </w:style>
  <w:style w:type="character" w:styleId="aff2">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aff3">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a"/>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63</Pages>
  <Words>20200</Words>
  <Characters>115145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2026-02-25T08:16:00Z</dcterms:created>
  <dcterms:modified xsi:type="dcterms:W3CDTF">2026-03-12T06:55:00Z</dcterms:modified>
</cp:coreProperties>
</file>